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5A8C" w14:textId="77777777" w:rsidR="00C22DE8" w:rsidRPr="00A04BD0" w:rsidRDefault="00C22DE8" w:rsidP="00C22DE8">
      <w:pPr>
        <w:jc w:val="center"/>
        <w:rPr>
          <w:rFonts w:ascii="Times New Roman" w:hAnsi="Times New Roman" w:cs="Times New Roman"/>
          <w:sz w:val="24"/>
          <w:szCs w:val="24"/>
        </w:rPr>
      </w:pPr>
      <w:bookmarkStart w:id="0" w:name="_GoBack"/>
      <w:bookmarkEnd w:id="0"/>
      <w:r w:rsidRPr="00A04BD0">
        <w:rPr>
          <w:rFonts w:ascii="Times New Roman" w:hAnsi="Times New Roman" w:cs="Times New Roman"/>
          <w:sz w:val="24"/>
          <w:szCs w:val="24"/>
        </w:rPr>
        <w:t>SECTION  11 53 33</w:t>
      </w:r>
    </w:p>
    <w:p w14:paraId="738B80C7" w14:textId="74CABFE3" w:rsidR="00C22DE8" w:rsidRPr="00A04BD0" w:rsidRDefault="00C22DE8" w:rsidP="005E3EAE">
      <w:pPr>
        <w:jc w:val="center"/>
        <w:rPr>
          <w:rFonts w:ascii="Times New Roman" w:hAnsi="Times New Roman" w:cs="Times New Roman"/>
          <w:b/>
          <w:bCs/>
          <w:sz w:val="24"/>
          <w:szCs w:val="24"/>
        </w:rPr>
      </w:pPr>
      <w:r w:rsidRPr="00A04BD0">
        <w:rPr>
          <w:rFonts w:ascii="Times New Roman" w:hAnsi="Times New Roman" w:cs="Times New Roman"/>
          <w:b/>
          <w:bCs/>
          <w:sz w:val="24"/>
          <w:szCs w:val="24"/>
        </w:rPr>
        <w:t>ISIMET LA</w:t>
      </w:r>
      <w:r w:rsidR="005E3EAE" w:rsidRPr="00A04BD0">
        <w:rPr>
          <w:rFonts w:ascii="Times New Roman" w:hAnsi="Times New Roman" w:cs="Times New Roman"/>
          <w:b/>
          <w:bCs/>
          <w:sz w:val="24"/>
          <w:szCs w:val="24"/>
          <w:vertAlign w:val="subscript"/>
        </w:rPr>
        <w:t>v2</w:t>
      </w:r>
      <w:r w:rsidRPr="00A04BD0">
        <w:rPr>
          <w:rFonts w:ascii="Times New Roman" w:hAnsi="Times New Roman" w:cs="Times New Roman"/>
          <w:b/>
          <w:bCs/>
          <w:sz w:val="24"/>
          <w:szCs w:val="24"/>
        </w:rPr>
        <w:t xml:space="preserve"> Utility Controller</w:t>
      </w:r>
    </w:p>
    <w:p w14:paraId="49D83CEA" w14:textId="4AEA6F55" w:rsidR="00C22DE8" w:rsidRPr="00A04BD0" w:rsidRDefault="005E3EAE" w:rsidP="00C22DE8">
      <w:pPr>
        <w:rPr>
          <w:rFonts w:ascii="Times New Roman" w:hAnsi="Times New Roman" w:cs="Times New Roman"/>
          <w:color w:val="FF0000"/>
        </w:rPr>
      </w:pPr>
      <w:r w:rsidRPr="00A04BD0">
        <w:rPr>
          <w:rFonts w:ascii="Times New Roman" w:hAnsi="Times New Roman" w:cs="Times New Roman"/>
          <w:color w:val="FF0000"/>
        </w:rPr>
        <w:t>(Note to specifying engineer: When specifying systems utilizing this 3-Part CSI formatted specification, please remove any areas indicated in “Red” where not applicable to system design.)</w:t>
      </w:r>
    </w:p>
    <w:p w14:paraId="07A5C922" w14:textId="77777777" w:rsidR="00C22DE8" w:rsidRPr="00A04BD0" w:rsidRDefault="00C22DE8" w:rsidP="00C22DE8">
      <w:pPr>
        <w:rPr>
          <w:rFonts w:ascii="Times New Roman" w:hAnsi="Times New Roman" w:cs="Times New Roman"/>
        </w:rPr>
      </w:pPr>
      <w:r w:rsidRPr="00A04BD0">
        <w:rPr>
          <w:rFonts w:ascii="Times New Roman" w:hAnsi="Times New Roman" w:cs="Times New Roman"/>
        </w:rPr>
        <w:t xml:space="preserve">To Safely Control and Monitor Gas, Water and Electricity in Each Science Classroom/Laboratory  </w:t>
      </w:r>
    </w:p>
    <w:p w14:paraId="3E93D15D" w14:textId="77777777" w:rsidR="005E3EAE" w:rsidRPr="00A04BD0" w:rsidRDefault="005E3EAE" w:rsidP="005E3EAE">
      <w:pPr>
        <w:pStyle w:val="ListParagraph"/>
        <w:numPr>
          <w:ilvl w:val="0"/>
          <w:numId w:val="10"/>
        </w:numPr>
        <w:rPr>
          <w:rFonts w:ascii="Times New Roman" w:hAnsi="Times New Roman" w:cs="Times New Roman"/>
          <w:b/>
        </w:rPr>
      </w:pPr>
      <w:r w:rsidRPr="00A04BD0">
        <w:rPr>
          <w:rFonts w:ascii="Times New Roman" w:hAnsi="Times New Roman" w:cs="Times New Roman"/>
          <w:b/>
        </w:rPr>
        <w:t>GENERAL</w:t>
      </w:r>
    </w:p>
    <w:p w14:paraId="47D3C469"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SUMMARY</w:t>
      </w:r>
    </w:p>
    <w:p w14:paraId="2CDF2C62" w14:textId="5430924E" w:rsidR="005E3EAE" w:rsidRPr="00A04BD0" w:rsidRDefault="005E3EAE" w:rsidP="005E3EAE">
      <w:pPr>
        <w:pStyle w:val="ListParagraph"/>
        <w:ind w:left="864"/>
        <w:rPr>
          <w:rFonts w:ascii="Times New Roman" w:hAnsi="Times New Roman" w:cs="Times New Roman"/>
        </w:rPr>
      </w:pPr>
      <w:r w:rsidRPr="00A04BD0">
        <w:rPr>
          <w:rFonts w:ascii="Times New Roman" w:hAnsi="Times New Roman" w:cs="Times New Roman"/>
        </w:rPr>
        <w:t xml:space="preserve">This document provides the minimum requirements for safely controlling and monitoring </w:t>
      </w:r>
      <w:r w:rsidR="00F66893" w:rsidRPr="00A04BD0">
        <w:rPr>
          <w:rFonts w:ascii="Times New Roman" w:hAnsi="Times New Roman" w:cs="Times New Roman"/>
        </w:rPr>
        <w:t>services including, but not limited to</w:t>
      </w:r>
      <w:r w:rsidRPr="00A04BD0">
        <w:rPr>
          <w:rFonts w:ascii="Times New Roman" w:hAnsi="Times New Roman" w:cs="Times New Roman"/>
        </w:rPr>
        <w:t xml:space="preserve"> </w:t>
      </w:r>
      <w:r w:rsidR="00F66893" w:rsidRPr="00A04BD0">
        <w:rPr>
          <w:rFonts w:ascii="Times New Roman" w:hAnsi="Times New Roman" w:cs="Times New Roman"/>
          <w:color w:val="FF0000"/>
        </w:rPr>
        <w:t xml:space="preserve">gas, water, </w:t>
      </w:r>
      <w:r w:rsidRPr="00A04BD0">
        <w:rPr>
          <w:rFonts w:ascii="Times New Roman" w:hAnsi="Times New Roman" w:cs="Times New Roman"/>
          <w:color w:val="FF0000"/>
        </w:rPr>
        <w:t>electricity</w:t>
      </w:r>
      <w:r w:rsidR="00F66893" w:rsidRPr="00A04BD0">
        <w:rPr>
          <w:rFonts w:ascii="Times New Roman" w:hAnsi="Times New Roman" w:cs="Times New Roman"/>
          <w:color w:val="FF0000"/>
        </w:rPr>
        <w:t xml:space="preserve"> and/or fans</w:t>
      </w:r>
      <w:r w:rsidRPr="00A04BD0">
        <w:rPr>
          <w:rFonts w:ascii="Times New Roman" w:hAnsi="Times New Roman" w:cs="Times New Roman"/>
        </w:rPr>
        <w:t>. It also provides the minimum necessary requirements for addressing an emergency condition.</w:t>
      </w:r>
    </w:p>
    <w:p w14:paraId="08B6720A"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SCOPE OF WORK AND MINIMUM REQUIREMENTS</w:t>
      </w:r>
    </w:p>
    <w:p w14:paraId="5A419337" w14:textId="1CC24DA4" w:rsidR="005E3EAE" w:rsidRPr="00A04BD0"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04BD0">
        <w:rPr>
          <w:rFonts w:ascii="Times New Roman" w:hAnsi="Times New Roman" w:cs="Times New Roman"/>
          <w:sz w:val="22"/>
          <w:szCs w:val="22"/>
        </w:rPr>
        <w:t>Provide ISIMET LA</w:t>
      </w:r>
      <w:r w:rsidRPr="00A04BD0">
        <w:rPr>
          <w:rFonts w:ascii="Times New Roman" w:hAnsi="Times New Roman" w:cs="Times New Roman"/>
          <w:sz w:val="22"/>
          <w:szCs w:val="22"/>
          <w:vertAlign w:val="subscript"/>
        </w:rPr>
        <w:t>v2</w:t>
      </w:r>
      <w:r w:rsidRPr="00A04BD0">
        <w:rPr>
          <w:rFonts w:ascii="Times New Roman" w:hAnsi="Times New Roman" w:cs="Times New Roman"/>
          <w:sz w:val="22"/>
          <w:szCs w:val="22"/>
        </w:rPr>
        <w:t xml:space="preserve"> </w:t>
      </w:r>
      <w:r w:rsidR="001D03BD">
        <w:rPr>
          <w:rFonts w:ascii="Times New Roman" w:hAnsi="Times New Roman" w:cs="Times New Roman"/>
          <w:sz w:val="22"/>
          <w:szCs w:val="22"/>
        </w:rPr>
        <w:t xml:space="preserve">Utility </w:t>
      </w:r>
      <w:r w:rsidRPr="00A04BD0">
        <w:rPr>
          <w:rFonts w:ascii="Times New Roman" w:hAnsi="Times New Roman" w:cs="Times New Roman"/>
          <w:sz w:val="22"/>
          <w:szCs w:val="22"/>
        </w:rPr>
        <w:t xml:space="preserve">Controller as means to control operation of aforementioned </w:t>
      </w:r>
      <w:r w:rsidR="00F66893" w:rsidRPr="00A04BD0">
        <w:rPr>
          <w:rFonts w:ascii="Times New Roman" w:hAnsi="Times New Roman" w:cs="Times New Roman"/>
          <w:sz w:val="22"/>
          <w:szCs w:val="22"/>
        </w:rPr>
        <w:t>services</w:t>
      </w:r>
      <w:r w:rsidR="001D03BD">
        <w:rPr>
          <w:rFonts w:ascii="Times New Roman" w:hAnsi="Times New Roman" w:cs="Times New Roman"/>
          <w:sz w:val="22"/>
          <w:szCs w:val="22"/>
        </w:rPr>
        <w:t>/utilities</w:t>
      </w:r>
      <w:r w:rsidRPr="00A04BD0">
        <w:rPr>
          <w:rFonts w:ascii="Times New Roman" w:hAnsi="Times New Roman" w:cs="Times New Roman"/>
          <w:sz w:val="22"/>
          <w:szCs w:val="22"/>
        </w:rPr>
        <w:t>.</w:t>
      </w:r>
    </w:p>
    <w:p w14:paraId="20B99DEB" w14:textId="77777777" w:rsidR="005E3EAE" w:rsidRPr="00A04BD0"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04BD0">
        <w:rPr>
          <w:rFonts w:ascii="Times New Roman" w:hAnsi="Times New Roman" w:cs="Times New Roman"/>
          <w:sz w:val="22"/>
          <w:szCs w:val="22"/>
        </w:rPr>
        <w:t>Each system shall include, at a minimum, the following:</w:t>
      </w:r>
    </w:p>
    <w:p w14:paraId="0BEBFA4B" w14:textId="661438C8" w:rsidR="005E3EAE" w:rsidRPr="00A04BD0" w:rsidRDefault="005E3EAE" w:rsidP="005E3EAE">
      <w:pPr>
        <w:pStyle w:val="ListParagraph"/>
        <w:numPr>
          <w:ilvl w:val="0"/>
          <w:numId w:val="13"/>
        </w:numPr>
        <w:rPr>
          <w:rFonts w:ascii="Times New Roman" w:hAnsi="Times New Roman" w:cs="Times New Roman"/>
        </w:rPr>
      </w:pPr>
      <w:r w:rsidRPr="00A04BD0">
        <w:rPr>
          <w:rFonts w:ascii="Times New Roman" w:hAnsi="Times New Roman" w:cs="Times New Roman"/>
        </w:rPr>
        <w:t>ISIMET Model: LA</w:t>
      </w:r>
      <w:r w:rsidRPr="00A04BD0">
        <w:rPr>
          <w:rFonts w:ascii="Times New Roman" w:hAnsi="Times New Roman" w:cs="Times New Roman"/>
          <w:vertAlign w:val="subscript"/>
        </w:rPr>
        <w:t>v2</w:t>
      </w:r>
      <w:r w:rsidR="00A04BD0">
        <w:rPr>
          <w:rFonts w:ascii="Times New Roman" w:hAnsi="Times New Roman" w:cs="Times New Roman"/>
          <w:vertAlign w:val="subscript"/>
        </w:rPr>
        <w:t xml:space="preserve"> </w:t>
      </w:r>
      <w:r w:rsidR="00811CD6">
        <w:rPr>
          <w:rFonts w:ascii="Times New Roman" w:hAnsi="Times New Roman" w:cs="Times New Roman"/>
        </w:rPr>
        <w:t xml:space="preserve">Utility </w:t>
      </w:r>
      <w:r w:rsidR="00A04BD0">
        <w:rPr>
          <w:rFonts w:ascii="Times New Roman" w:hAnsi="Times New Roman" w:cs="Times New Roman"/>
        </w:rPr>
        <w:t>Controller</w:t>
      </w:r>
    </w:p>
    <w:p w14:paraId="76EDD261" w14:textId="77777777" w:rsidR="005E3EAE" w:rsidRPr="00A04BD0" w:rsidRDefault="005E3EAE" w:rsidP="005E3EAE">
      <w:pPr>
        <w:pStyle w:val="ListParagraph"/>
        <w:numPr>
          <w:ilvl w:val="1"/>
          <w:numId w:val="13"/>
        </w:numPr>
        <w:rPr>
          <w:rFonts w:ascii="Times New Roman" w:hAnsi="Times New Roman" w:cs="Times New Roman"/>
        </w:rPr>
      </w:pPr>
      <w:r w:rsidRPr="00A04BD0">
        <w:rPr>
          <w:rFonts w:ascii="Times New Roman" w:hAnsi="Times New Roman" w:cs="Times New Roman"/>
        </w:rPr>
        <w:t>UL Listed</w:t>
      </w:r>
    </w:p>
    <w:p w14:paraId="1CACC9DA" w14:textId="36CD98AA" w:rsidR="005E3EAE" w:rsidRPr="00A04BD0" w:rsidRDefault="005E3EAE" w:rsidP="005E3EAE">
      <w:pPr>
        <w:pStyle w:val="ListParagraph"/>
        <w:numPr>
          <w:ilvl w:val="1"/>
          <w:numId w:val="13"/>
        </w:numPr>
        <w:rPr>
          <w:rFonts w:ascii="Times New Roman" w:hAnsi="Times New Roman" w:cs="Times New Roman"/>
        </w:rPr>
      </w:pPr>
      <w:r w:rsidRPr="00A04BD0">
        <w:rPr>
          <w:rFonts w:ascii="Times New Roman" w:hAnsi="Times New Roman" w:cs="Times New Roman"/>
        </w:rPr>
        <w:t xml:space="preserve">Clear indicator of </w:t>
      </w:r>
      <w:r w:rsidR="00811CD6">
        <w:rPr>
          <w:rFonts w:ascii="Times New Roman" w:hAnsi="Times New Roman" w:cs="Times New Roman"/>
        </w:rPr>
        <w:t>services/utilities</w:t>
      </w:r>
      <w:r w:rsidR="00CC4A47" w:rsidRPr="00A04BD0">
        <w:rPr>
          <w:rFonts w:ascii="Times New Roman" w:hAnsi="Times New Roman" w:cs="Times New Roman"/>
        </w:rPr>
        <w:t xml:space="preserve"> in active and inactive mode.</w:t>
      </w:r>
    </w:p>
    <w:p w14:paraId="27D1A072" w14:textId="77777777" w:rsidR="00E93F71" w:rsidRPr="00A04BD0" w:rsidRDefault="00CC4A47" w:rsidP="005E3EAE">
      <w:pPr>
        <w:pStyle w:val="ListParagraph"/>
        <w:numPr>
          <w:ilvl w:val="1"/>
          <w:numId w:val="13"/>
        </w:numPr>
        <w:rPr>
          <w:rFonts w:ascii="Times New Roman" w:hAnsi="Times New Roman" w:cs="Times New Roman"/>
        </w:rPr>
      </w:pPr>
      <w:r w:rsidRPr="00A04BD0">
        <w:rPr>
          <w:rFonts w:ascii="Times New Roman" w:hAnsi="Times New Roman" w:cs="Times New Roman"/>
          <w:color w:val="FF0000"/>
        </w:rPr>
        <w:t>Choose one</w:t>
      </w:r>
      <w:r w:rsidR="00E93F71" w:rsidRPr="00A04BD0">
        <w:rPr>
          <w:rFonts w:ascii="Times New Roman" w:hAnsi="Times New Roman" w:cs="Times New Roman"/>
          <w:color w:val="FF0000"/>
        </w:rPr>
        <w:t>:</w:t>
      </w:r>
    </w:p>
    <w:p w14:paraId="2FCF6E41" w14:textId="09E285A7" w:rsidR="00E93F71" w:rsidRPr="001D03BD" w:rsidRDefault="00CC4A47" w:rsidP="00E93F71">
      <w:pPr>
        <w:pStyle w:val="ListParagraph"/>
        <w:numPr>
          <w:ilvl w:val="2"/>
          <w:numId w:val="13"/>
        </w:numPr>
        <w:rPr>
          <w:rFonts w:ascii="Times New Roman" w:hAnsi="Times New Roman" w:cs="Times New Roman"/>
          <w:color w:val="FF0000"/>
        </w:rPr>
      </w:pPr>
      <w:r w:rsidRPr="001D03BD">
        <w:rPr>
          <w:rFonts w:ascii="Times New Roman" w:hAnsi="Times New Roman" w:cs="Times New Roman"/>
          <w:color w:val="FF0000"/>
        </w:rPr>
        <w:t>Key Switch</w:t>
      </w:r>
      <w:r w:rsidR="00E93F71" w:rsidRPr="001D03BD">
        <w:rPr>
          <w:rFonts w:ascii="Times New Roman" w:hAnsi="Times New Roman" w:cs="Times New Roman"/>
          <w:color w:val="FF0000"/>
        </w:rPr>
        <w:t>, for secure activation</w:t>
      </w:r>
    </w:p>
    <w:p w14:paraId="44A3CE2C" w14:textId="43C580A4" w:rsidR="00CC4A47" w:rsidRPr="001D03BD" w:rsidRDefault="00CC4A47" w:rsidP="00E93F71">
      <w:pPr>
        <w:pStyle w:val="ListParagraph"/>
        <w:numPr>
          <w:ilvl w:val="2"/>
          <w:numId w:val="13"/>
        </w:numPr>
        <w:rPr>
          <w:rFonts w:ascii="Times New Roman" w:hAnsi="Times New Roman" w:cs="Times New Roman"/>
          <w:color w:val="FF0000"/>
        </w:rPr>
      </w:pPr>
      <w:r w:rsidRPr="001D03BD">
        <w:rPr>
          <w:rFonts w:ascii="Times New Roman" w:hAnsi="Times New Roman" w:cs="Times New Roman"/>
          <w:color w:val="FF0000"/>
        </w:rPr>
        <w:t>Push Button</w:t>
      </w:r>
    </w:p>
    <w:p w14:paraId="00FFE371" w14:textId="549D2D17" w:rsidR="000F31B5" w:rsidRPr="00A04BD0" w:rsidRDefault="00072CF5" w:rsidP="005E3EAE">
      <w:pPr>
        <w:pStyle w:val="ListParagraph"/>
        <w:numPr>
          <w:ilvl w:val="1"/>
          <w:numId w:val="13"/>
        </w:numPr>
        <w:rPr>
          <w:rFonts w:ascii="Times New Roman" w:hAnsi="Times New Roman" w:cs="Times New Roman"/>
        </w:rPr>
      </w:pPr>
      <w:r w:rsidRPr="00A04BD0">
        <w:rPr>
          <w:rFonts w:ascii="Times New Roman" w:hAnsi="Times New Roman" w:cs="Times New Roman"/>
        </w:rPr>
        <w:t>O</w:t>
      </w:r>
      <w:r w:rsidR="005E3EAE" w:rsidRPr="00A04BD0">
        <w:rPr>
          <w:rFonts w:ascii="Times New Roman" w:hAnsi="Times New Roman" w:cs="Times New Roman"/>
        </w:rPr>
        <w:t>utput notification signal when</w:t>
      </w:r>
    </w:p>
    <w:p w14:paraId="2BC8785A" w14:textId="076EC6B8" w:rsidR="005E3EAE" w:rsidRPr="00A04BD0" w:rsidRDefault="00072CF5" w:rsidP="000F31B5">
      <w:pPr>
        <w:pStyle w:val="ListParagraph"/>
        <w:numPr>
          <w:ilvl w:val="2"/>
          <w:numId w:val="13"/>
        </w:numPr>
        <w:rPr>
          <w:rFonts w:ascii="Times New Roman" w:hAnsi="Times New Roman" w:cs="Times New Roman"/>
        </w:rPr>
      </w:pPr>
      <w:r w:rsidRPr="00A04BD0">
        <w:rPr>
          <w:rFonts w:ascii="Times New Roman" w:hAnsi="Times New Roman" w:cs="Times New Roman"/>
        </w:rPr>
        <w:t>A</w:t>
      </w:r>
      <w:r w:rsidR="00F66893" w:rsidRPr="00A04BD0">
        <w:rPr>
          <w:rFonts w:ascii="Times New Roman" w:hAnsi="Times New Roman" w:cs="Times New Roman"/>
        </w:rPr>
        <w:t xml:space="preserve"> utilities </w:t>
      </w:r>
      <w:r w:rsidR="005E3EAE" w:rsidRPr="00A04BD0">
        <w:rPr>
          <w:rFonts w:ascii="Times New Roman" w:hAnsi="Times New Roman" w:cs="Times New Roman"/>
        </w:rPr>
        <w:t>flow is restricted</w:t>
      </w:r>
    </w:p>
    <w:p w14:paraId="000001A1" w14:textId="4D79661D" w:rsidR="000F31B5" w:rsidRPr="00A04BD0" w:rsidRDefault="00072CF5" w:rsidP="000F31B5">
      <w:pPr>
        <w:pStyle w:val="ListParagraph"/>
        <w:numPr>
          <w:ilvl w:val="2"/>
          <w:numId w:val="13"/>
        </w:numPr>
        <w:rPr>
          <w:rFonts w:ascii="Times New Roman" w:hAnsi="Times New Roman" w:cs="Times New Roman"/>
        </w:rPr>
      </w:pPr>
      <w:r w:rsidRPr="00A04BD0">
        <w:rPr>
          <w:rFonts w:ascii="Times New Roman" w:hAnsi="Times New Roman" w:cs="Times New Roman"/>
        </w:rPr>
        <w:t>E</w:t>
      </w:r>
      <w:r w:rsidR="000F31B5" w:rsidRPr="00A04BD0">
        <w:rPr>
          <w:rFonts w:ascii="Times New Roman" w:hAnsi="Times New Roman" w:cs="Times New Roman"/>
        </w:rPr>
        <w:t>mergency condition is initiated</w:t>
      </w:r>
    </w:p>
    <w:p w14:paraId="44BDEB76" w14:textId="2CD7AA11" w:rsidR="005E3EAE" w:rsidRPr="00A04BD0" w:rsidRDefault="005E3EAE" w:rsidP="005E3EAE">
      <w:pPr>
        <w:pStyle w:val="ListParagraph"/>
        <w:numPr>
          <w:ilvl w:val="1"/>
          <w:numId w:val="13"/>
        </w:numPr>
        <w:rPr>
          <w:rFonts w:ascii="Times New Roman" w:hAnsi="Times New Roman" w:cs="Times New Roman"/>
        </w:rPr>
      </w:pPr>
      <w:r w:rsidRPr="00A04BD0">
        <w:rPr>
          <w:rFonts w:ascii="Times New Roman" w:hAnsi="Times New Roman" w:cs="Times New Roman"/>
        </w:rPr>
        <w:t>Metal cover with tamper-resistant screws to prevent tampering/unauthorized access</w:t>
      </w:r>
    </w:p>
    <w:p w14:paraId="68A423E4" w14:textId="5441312F" w:rsidR="00072CF5" w:rsidRPr="00A04BD0" w:rsidRDefault="00072CF5" w:rsidP="005E3EAE">
      <w:pPr>
        <w:pStyle w:val="ListParagraph"/>
        <w:numPr>
          <w:ilvl w:val="1"/>
          <w:numId w:val="13"/>
        </w:numPr>
        <w:rPr>
          <w:rFonts w:ascii="Times New Roman" w:hAnsi="Times New Roman" w:cs="Times New Roman"/>
        </w:rPr>
      </w:pPr>
      <w:r w:rsidRPr="00A04BD0">
        <w:rPr>
          <w:rFonts w:ascii="Times New Roman" w:hAnsi="Times New Roman" w:cs="Times New Roman"/>
        </w:rPr>
        <w:t>ADA Compliant Emergency Shut-Off Button</w:t>
      </w:r>
    </w:p>
    <w:p w14:paraId="7A382A6B" w14:textId="0E152FA5" w:rsidR="00CB497F" w:rsidRPr="00A04BD0" w:rsidRDefault="00CB497F"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Gas solenoid(s), as specified</w:t>
      </w:r>
    </w:p>
    <w:p w14:paraId="57C04753" w14:textId="77777777" w:rsidR="00CB497F" w:rsidRPr="00A04BD0" w:rsidRDefault="00CB497F" w:rsidP="00CB497F">
      <w:pPr>
        <w:pStyle w:val="ListParagraph"/>
        <w:numPr>
          <w:ilvl w:val="1"/>
          <w:numId w:val="13"/>
        </w:numPr>
        <w:rPr>
          <w:rFonts w:ascii="Times New Roman" w:hAnsi="Times New Roman" w:cs="Times New Roman"/>
          <w:color w:val="FF0000"/>
        </w:rPr>
      </w:pPr>
      <w:r w:rsidRPr="00A04BD0">
        <w:rPr>
          <w:rFonts w:ascii="Times New Roman" w:hAnsi="Times New Roman" w:cs="Times New Roman"/>
          <w:color w:val="FF0000"/>
        </w:rPr>
        <w:t>UL Listed</w:t>
      </w:r>
    </w:p>
    <w:p w14:paraId="44FEF4BE" w14:textId="5814253A" w:rsidR="005E3EAE" w:rsidRPr="00A04BD0" w:rsidRDefault="005E3EAE" w:rsidP="005E3EAE">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Water solenoid(s), as specified</w:t>
      </w:r>
    </w:p>
    <w:p w14:paraId="040005ED" w14:textId="0E163AFC" w:rsidR="005E3EAE" w:rsidRPr="00A04BD0" w:rsidRDefault="005E3EAE" w:rsidP="005E3EAE">
      <w:pPr>
        <w:pStyle w:val="ListParagraph"/>
        <w:numPr>
          <w:ilvl w:val="1"/>
          <w:numId w:val="13"/>
        </w:numPr>
        <w:rPr>
          <w:rFonts w:ascii="Times New Roman" w:hAnsi="Times New Roman" w:cs="Times New Roman"/>
          <w:color w:val="FF0000"/>
        </w:rPr>
      </w:pPr>
      <w:r w:rsidRPr="00A04BD0">
        <w:rPr>
          <w:rFonts w:ascii="Times New Roman" w:hAnsi="Times New Roman" w:cs="Times New Roman"/>
          <w:color w:val="FF0000"/>
        </w:rPr>
        <w:t>UL Listed</w:t>
      </w:r>
    </w:p>
    <w:p w14:paraId="3849DD3E" w14:textId="49D67DF8" w:rsidR="00CB497F" w:rsidRPr="00A04BD0" w:rsidRDefault="00CB497F"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Electrical disconnect, as specified</w:t>
      </w:r>
    </w:p>
    <w:p w14:paraId="04B952EB" w14:textId="77777777" w:rsidR="00CB497F" w:rsidRPr="00A04BD0" w:rsidRDefault="00CB497F" w:rsidP="00CB497F">
      <w:pPr>
        <w:pStyle w:val="ListParagraph"/>
        <w:numPr>
          <w:ilvl w:val="1"/>
          <w:numId w:val="13"/>
        </w:numPr>
        <w:rPr>
          <w:rFonts w:ascii="Times New Roman" w:hAnsi="Times New Roman" w:cs="Times New Roman"/>
          <w:color w:val="FF0000"/>
        </w:rPr>
      </w:pPr>
      <w:r w:rsidRPr="00A04BD0">
        <w:rPr>
          <w:rFonts w:ascii="Times New Roman" w:hAnsi="Times New Roman" w:cs="Times New Roman"/>
          <w:color w:val="FF0000"/>
        </w:rPr>
        <w:t>UL Listed</w:t>
      </w:r>
    </w:p>
    <w:p w14:paraId="05E188CD" w14:textId="2CBFBD2B" w:rsidR="00CB497F" w:rsidRPr="00A04BD0" w:rsidRDefault="00CB497F"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ISIMET Fuel Gas Sensor</w:t>
      </w:r>
      <w:r w:rsidR="00072CF5" w:rsidRPr="00A04BD0">
        <w:rPr>
          <w:rFonts w:ascii="Times New Roman" w:hAnsi="Times New Roman" w:cs="Times New Roman"/>
          <w:color w:val="FF0000"/>
        </w:rPr>
        <w:t xml:space="preserve"> (FGS)</w:t>
      </w:r>
    </w:p>
    <w:p w14:paraId="31F538AE" w14:textId="59D0BD3A" w:rsidR="00CB497F" w:rsidRPr="00A04BD0" w:rsidRDefault="00CB497F"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ISIMET Emergency Shower Monitor</w:t>
      </w:r>
      <w:r w:rsidR="00072CF5" w:rsidRPr="00A04BD0">
        <w:rPr>
          <w:rFonts w:ascii="Times New Roman" w:hAnsi="Times New Roman" w:cs="Times New Roman"/>
          <w:color w:val="FF0000"/>
        </w:rPr>
        <w:t xml:space="preserve"> (ESM)</w:t>
      </w:r>
    </w:p>
    <w:p w14:paraId="419A660C" w14:textId="20507278" w:rsidR="00CB497F" w:rsidRPr="00A04BD0" w:rsidRDefault="00CB497F"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ISIMET Gas Pressure Transmitter</w:t>
      </w:r>
      <w:r w:rsidR="00072CF5" w:rsidRPr="00A04BD0">
        <w:rPr>
          <w:rFonts w:ascii="Times New Roman" w:hAnsi="Times New Roman" w:cs="Times New Roman"/>
          <w:color w:val="FF0000"/>
        </w:rPr>
        <w:t xml:space="preserve"> (GPT)</w:t>
      </w:r>
    </w:p>
    <w:p w14:paraId="7B1F240C" w14:textId="1D2776E6" w:rsidR="005955EC" w:rsidRPr="00A04BD0" w:rsidRDefault="00072CF5" w:rsidP="00CB497F">
      <w:pPr>
        <w:pStyle w:val="ListParagraph"/>
        <w:numPr>
          <w:ilvl w:val="0"/>
          <w:numId w:val="13"/>
        </w:numPr>
        <w:rPr>
          <w:rFonts w:ascii="Times New Roman" w:hAnsi="Times New Roman" w:cs="Times New Roman"/>
          <w:color w:val="FF0000"/>
        </w:rPr>
      </w:pPr>
      <w:r w:rsidRPr="00A04BD0">
        <w:rPr>
          <w:rFonts w:ascii="Times New Roman" w:hAnsi="Times New Roman" w:cs="Times New Roman"/>
          <w:color w:val="FF0000"/>
        </w:rPr>
        <w:t>Remote ISIMET</w:t>
      </w:r>
      <w:r w:rsidR="005955EC" w:rsidRPr="00A04BD0">
        <w:rPr>
          <w:rFonts w:ascii="Times New Roman" w:hAnsi="Times New Roman" w:cs="Times New Roman"/>
          <w:color w:val="FF0000"/>
        </w:rPr>
        <w:t xml:space="preserve"> Emergency</w:t>
      </w:r>
      <w:r w:rsidRPr="00A04BD0">
        <w:rPr>
          <w:rFonts w:ascii="Times New Roman" w:hAnsi="Times New Roman" w:cs="Times New Roman"/>
          <w:color w:val="FF0000"/>
        </w:rPr>
        <w:t xml:space="preserve"> Shut-Off Button (IPO)</w:t>
      </w:r>
    </w:p>
    <w:p w14:paraId="0FF013F7" w14:textId="144FE515" w:rsidR="005E3EAE" w:rsidRPr="00A04BD0"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04BD0">
        <w:rPr>
          <w:rFonts w:ascii="Times New Roman" w:hAnsi="Times New Roman" w:cs="Times New Roman"/>
          <w:sz w:val="22"/>
          <w:szCs w:val="22"/>
        </w:rPr>
        <w:t xml:space="preserve">Contractor to provide installation labor, necessary supervision, materials and equipment for complete installation of the controller in each </w:t>
      </w:r>
      <w:r w:rsidR="00CB497F" w:rsidRPr="00A04BD0">
        <w:rPr>
          <w:rFonts w:ascii="Times New Roman" w:hAnsi="Times New Roman" w:cs="Times New Roman"/>
          <w:sz w:val="22"/>
          <w:szCs w:val="22"/>
        </w:rPr>
        <w:t xml:space="preserve">control </w:t>
      </w:r>
      <w:r w:rsidRPr="00A04BD0">
        <w:rPr>
          <w:rFonts w:ascii="Times New Roman" w:hAnsi="Times New Roman" w:cs="Times New Roman"/>
          <w:sz w:val="22"/>
          <w:szCs w:val="22"/>
        </w:rPr>
        <w:t>area and to ensure proper and complete operation of all systems. (Miscellaneous appurtenances are not necessarily specified or indicated on the Drawings. Contractor shall provide all labor and materials not specifically indicated on the Drawings or specified in these Specifications.)</w:t>
      </w:r>
    </w:p>
    <w:p w14:paraId="083AAD6C" w14:textId="4A180120" w:rsidR="005E3EAE" w:rsidRPr="00A04BD0"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04BD0">
        <w:rPr>
          <w:rFonts w:ascii="Times New Roman" w:hAnsi="Times New Roman" w:cs="Times New Roman"/>
          <w:sz w:val="22"/>
          <w:szCs w:val="22"/>
        </w:rPr>
        <w:t xml:space="preserve">Installation is to be completed per the </w:t>
      </w:r>
      <w:r w:rsidR="00A04BD0" w:rsidRPr="00A04BD0">
        <w:rPr>
          <w:rFonts w:ascii="Times New Roman" w:hAnsi="Times New Roman" w:cs="Times New Roman"/>
          <w:sz w:val="22"/>
          <w:szCs w:val="22"/>
        </w:rPr>
        <w:t xml:space="preserve">Manufacturer’s </w:t>
      </w:r>
      <w:r w:rsidRPr="00A04BD0">
        <w:rPr>
          <w:rFonts w:ascii="Times New Roman" w:hAnsi="Times New Roman" w:cs="Times New Roman"/>
          <w:sz w:val="22"/>
          <w:szCs w:val="22"/>
        </w:rPr>
        <w:t>Inst</w:t>
      </w:r>
      <w:r w:rsidR="00A04BD0" w:rsidRPr="00A04BD0">
        <w:rPr>
          <w:rFonts w:ascii="Times New Roman" w:hAnsi="Times New Roman" w:cs="Times New Roman"/>
          <w:sz w:val="22"/>
          <w:szCs w:val="22"/>
        </w:rPr>
        <w:t>allation Manual</w:t>
      </w:r>
      <w:r w:rsidRPr="00A04BD0">
        <w:rPr>
          <w:rFonts w:ascii="Times New Roman" w:hAnsi="Times New Roman" w:cs="Times New Roman"/>
          <w:sz w:val="22"/>
          <w:szCs w:val="22"/>
        </w:rPr>
        <w:t>.</w:t>
      </w:r>
    </w:p>
    <w:p w14:paraId="4E1BAEAC"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lastRenderedPageBreak/>
        <w:t>MANUFACTURER QUALIFICATIONS</w:t>
      </w:r>
    </w:p>
    <w:p w14:paraId="1708DD4B" w14:textId="176D5638" w:rsidR="005E3EAE" w:rsidRPr="00A04BD0"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04BD0">
        <w:rPr>
          <w:rFonts w:ascii="Times New Roman" w:hAnsi="Times New Roman" w:cs="Times New Roman"/>
          <w:sz w:val="22"/>
          <w:szCs w:val="22"/>
        </w:rPr>
        <w:t xml:space="preserve">ISIMET </w:t>
      </w:r>
      <w:r w:rsidR="00CB497F" w:rsidRPr="00A04BD0">
        <w:rPr>
          <w:rFonts w:ascii="Times New Roman" w:hAnsi="Times New Roman" w:cs="Times New Roman"/>
          <w:sz w:val="22"/>
          <w:szCs w:val="22"/>
        </w:rPr>
        <w:t>LA</w:t>
      </w:r>
      <w:r w:rsidR="00CB497F" w:rsidRPr="00A04BD0">
        <w:rPr>
          <w:rFonts w:ascii="Times New Roman" w:hAnsi="Times New Roman" w:cs="Times New Roman"/>
          <w:sz w:val="22"/>
          <w:szCs w:val="22"/>
          <w:vertAlign w:val="subscript"/>
        </w:rPr>
        <w:t>v2</w:t>
      </w:r>
      <w:r w:rsidRPr="00A04BD0">
        <w:rPr>
          <w:rFonts w:ascii="Times New Roman" w:hAnsi="Times New Roman" w:cs="Times New Roman"/>
          <w:sz w:val="22"/>
          <w:szCs w:val="22"/>
        </w:rPr>
        <w:t xml:space="preserve"> is</w:t>
      </w:r>
      <w:r w:rsidR="00CB497F" w:rsidRPr="00A04BD0">
        <w:rPr>
          <w:rFonts w:ascii="Times New Roman" w:hAnsi="Times New Roman" w:cs="Times New Roman"/>
          <w:sz w:val="22"/>
          <w:szCs w:val="22"/>
        </w:rPr>
        <w:t xml:space="preserve"> the</w:t>
      </w:r>
      <w:r w:rsidRPr="00A04BD0">
        <w:rPr>
          <w:rFonts w:ascii="Times New Roman" w:hAnsi="Times New Roman" w:cs="Times New Roman"/>
          <w:sz w:val="22"/>
          <w:szCs w:val="22"/>
        </w:rPr>
        <w:t xml:space="preserve"> basis of the design. Alternative packages containing all components, as listed in Section 1.2</w:t>
      </w:r>
      <w:r w:rsidR="00811CD6">
        <w:rPr>
          <w:rFonts w:ascii="Times New Roman" w:hAnsi="Times New Roman" w:cs="Times New Roman"/>
          <w:sz w:val="22"/>
          <w:szCs w:val="22"/>
        </w:rPr>
        <w:t>(</w:t>
      </w:r>
      <w:r w:rsidRPr="00A04BD0">
        <w:rPr>
          <w:rFonts w:ascii="Times New Roman" w:hAnsi="Times New Roman" w:cs="Times New Roman"/>
          <w:sz w:val="22"/>
          <w:szCs w:val="22"/>
        </w:rPr>
        <w:t>A</w:t>
      </w:r>
      <w:r w:rsidR="00811CD6">
        <w:rPr>
          <w:rFonts w:ascii="Times New Roman" w:hAnsi="Times New Roman" w:cs="Times New Roman"/>
          <w:sz w:val="22"/>
          <w:szCs w:val="22"/>
        </w:rPr>
        <w:t>)</w:t>
      </w:r>
      <w:r w:rsidRPr="00A04BD0">
        <w:rPr>
          <w:rFonts w:ascii="Times New Roman" w:hAnsi="Times New Roman" w:cs="Times New Roman"/>
          <w:sz w:val="22"/>
          <w:szCs w:val="22"/>
        </w:rPr>
        <w:t xml:space="preserve"> are acceptable as long as the minimum requirements of Section 1.3</w:t>
      </w:r>
      <w:r w:rsidR="00811CD6">
        <w:rPr>
          <w:rFonts w:ascii="Times New Roman" w:hAnsi="Times New Roman" w:cs="Times New Roman"/>
          <w:sz w:val="22"/>
          <w:szCs w:val="22"/>
        </w:rPr>
        <w:t>(</w:t>
      </w:r>
      <w:r w:rsidRPr="00A04BD0">
        <w:rPr>
          <w:rFonts w:ascii="Times New Roman" w:hAnsi="Times New Roman" w:cs="Times New Roman"/>
          <w:sz w:val="22"/>
          <w:szCs w:val="22"/>
        </w:rPr>
        <w:t>C</w:t>
      </w:r>
      <w:r w:rsidR="00811CD6">
        <w:rPr>
          <w:rFonts w:ascii="Times New Roman" w:hAnsi="Times New Roman" w:cs="Times New Roman"/>
          <w:sz w:val="22"/>
          <w:szCs w:val="22"/>
        </w:rPr>
        <w:t>)</w:t>
      </w:r>
      <w:r w:rsidRPr="00A04BD0">
        <w:rPr>
          <w:rFonts w:ascii="Times New Roman" w:hAnsi="Times New Roman" w:cs="Times New Roman"/>
          <w:sz w:val="22"/>
          <w:szCs w:val="22"/>
        </w:rPr>
        <w:t xml:space="preserve">. are met. </w:t>
      </w:r>
    </w:p>
    <w:p w14:paraId="4A1E53CC" w14:textId="77777777" w:rsidR="005E3EAE" w:rsidRPr="00A04BD0"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04BD0">
        <w:rPr>
          <w:rFonts w:ascii="Times New Roman" w:hAnsi="Times New Roman" w:cs="Times New Roman"/>
          <w:sz w:val="22"/>
          <w:szCs w:val="22"/>
        </w:rPr>
        <w:t xml:space="preserve">Additional components may be provided to the specified system including solenoid valves, enclosures, notification beacon, piping, wiring, conduit, and any other material, as needed, to provide a complete and operational system that complies with this specification. </w:t>
      </w:r>
    </w:p>
    <w:p w14:paraId="088192E1" w14:textId="77777777" w:rsidR="005E3EAE" w:rsidRPr="00A04BD0"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04BD0">
        <w:rPr>
          <w:rFonts w:ascii="Times New Roman" w:hAnsi="Times New Roman" w:cs="Times New Roman"/>
          <w:sz w:val="22"/>
          <w:szCs w:val="22"/>
        </w:rPr>
        <w:t>Any alternative to ISIMET, of any component, shall be submitted for approval prior to installation.</w:t>
      </w:r>
    </w:p>
    <w:p w14:paraId="6DEC6613" w14:textId="20AE8D60" w:rsidR="005E3EAE" w:rsidRPr="00A04BD0"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04BD0">
        <w:rPr>
          <w:rFonts w:ascii="Times New Roman" w:hAnsi="Times New Roman" w:cs="Times New Roman"/>
          <w:sz w:val="22"/>
          <w:szCs w:val="22"/>
        </w:rPr>
        <w:t xml:space="preserve">Minimum General Requirements are:   </w:t>
      </w:r>
    </w:p>
    <w:p w14:paraId="36582498" w14:textId="72A4C681"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bookmarkStart w:id="1" w:name="_Hlk507064991"/>
      <w:r w:rsidRPr="00A04BD0">
        <w:rPr>
          <w:rFonts w:ascii="Times New Roman" w:eastAsia="Times New Roman" w:hAnsi="Times New Roman" w:cs="Times New Roman"/>
        </w:rPr>
        <w:t xml:space="preserve">Except for electrical components, the Controller and other components are to be assembled and manufactured in the United States. </w:t>
      </w:r>
    </w:p>
    <w:bookmarkEnd w:id="1"/>
    <w:p w14:paraId="413E8758" w14:textId="36603761" w:rsidR="00C94042" w:rsidRPr="00A04BD0" w:rsidRDefault="00C94042" w:rsidP="00C94042">
      <w:pPr>
        <w:pStyle w:val="ListParagraph"/>
        <w:numPr>
          <w:ilvl w:val="6"/>
          <w:numId w:val="15"/>
        </w:numPr>
        <w:tabs>
          <w:tab w:val="clear" w:pos="2016"/>
          <w:tab w:val="num" w:pos="1350"/>
        </w:tabs>
        <w:ind w:hanging="1026"/>
        <w:rPr>
          <w:rFonts w:ascii="Times New Roman" w:eastAsia="Times New Roman" w:hAnsi="Times New Roman" w:cs="Times New Roman"/>
        </w:rPr>
      </w:pPr>
      <w:r w:rsidRPr="00A04BD0">
        <w:rPr>
          <w:rFonts w:ascii="Times New Roman" w:eastAsia="Times New Roman" w:hAnsi="Times New Roman" w:cs="Times New Roman"/>
        </w:rPr>
        <w:t xml:space="preserve">Controller shall comply with Underwriter’s Laboratory UL916 Standards. </w:t>
      </w:r>
    </w:p>
    <w:p w14:paraId="16DB1616" w14:textId="24394919"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All components referenced in </w:t>
      </w:r>
      <w:r w:rsidR="00A04BD0" w:rsidRPr="00A04BD0">
        <w:rPr>
          <w:rFonts w:ascii="Times New Roman" w:eastAsia="Times New Roman" w:hAnsi="Times New Roman" w:cs="Times New Roman"/>
        </w:rPr>
        <w:t>S</w:t>
      </w:r>
      <w:r w:rsidRPr="00A04BD0">
        <w:rPr>
          <w:rFonts w:ascii="Times New Roman" w:eastAsia="Times New Roman" w:hAnsi="Times New Roman" w:cs="Times New Roman"/>
        </w:rPr>
        <w:t>ection 1.2 must be procured from the same manufacturer of the Controller.</w:t>
      </w:r>
    </w:p>
    <w:p w14:paraId="6DEAF8AC" w14:textId="44B61B26"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Access to the internal components of the Safety Controller must be secured by </w:t>
      </w:r>
      <w:r w:rsidR="00A04BD0" w:rsidRPr="00A04BD0">
        <w:rPr>
          <w:rFonts w:ascii="Times New Roman" w:eastAsia="Times New Roman" w:hAnsi="Times New Roman" w:cs="Times New Roman"/>
        </w:rPr>
        <w:t xml:space="preserve">a metal cover and </w:t>
      </w:r>
      <w:r w:rsidRPr="00A04BD0">
        <w:rPr>
          <w:rFonts w:ascii="Times New Roman" w:eastAsia="Times New Roman" w:hAnsi="Times New Roman" w:cs="Times New Roman"/>
        </w:rPr>
        <w:t>tamper-resistant screws.</w:t>
      </w:r>
    </w:p>
    <w:p w14:paraId="0364AF3E" w14:textId="0FA859FD"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w:t>
      </w:r>
      <w:r w:rsidR="002060FD" w:rsidRPr="00A04BD0">
        <w:rPr>
          <w:rFonts w:ascii="Times New Roman" w:eastAsia="Times New Roman" w:hAnsi="Times New Roman" w:cs="Times New Roman"/>
        </w:rPr>
        <w:t>listed services from Section 1.1</w:t>
      </w:r>
      <w:r w:rsidRPr="00A04BD0">
        <w:rPr>
          <w:rFonts w:ascii="Times New Roman" w:eastAsia="Times New Roman" w:hAnsi="Times New Roman" w:cs="Times New Roman"/>
        </w:rPr>
        <w:t xml:space="preserve"> must shutdown </w:t>
      </w:r>
      <w:r w:rsidR="002060FD" w:rsidRPr="00A04BD0">
        <w:rPr>
          <w:rFonts w:ascii="Times New Roman" w:eastAsia="Times New Roman" w:hAnsi="Times New Roman" w:cs="Times New Roman"/>
        </w:rPr>
        <w:t xml:space="preserve">upon an </w:t>
      </w:r>
      <w:r w:rsidRPr="00A04BD0">
        <w:rPr>
          <w:rFonts w:ascii="Times New Roman" w:eastAsia="Times New Roman" w:hAnsi="Times New Roman" w:cs="Times New Roman"/>
        </w:rPr>
        <w:t>emergency</w:t>
      </w:r>
      <w:r w:rsidR="002060FD" w:rsidRPr="00A04BD0">
        <w:rPr>
          <w:rFonts w:ascii="Times New Roman" w:eastAsia="Times New Roman" w:hAnsi="Times New Roman" w:cs="Times New Roman"/>
        </w:rPr>
        <w:t xml:space="preserve"> condition as a result of the</w:t>
      </w:r>
      <w:r w:rsidRPr="00A04BD0">
        <w:rPr>
          <w:rFonts w:ascii="Times New Roman" w:eastAsia="Times New Roman" w:hAnsi="Times New Roman" w:cs="Times New Roman"/>
        </w:rPr>
        <w:t xml:space="preserve"> </w:t>
      </w:r>
      <w:r w:rsidR="002060FD" w:rsidRPr="00A04BD0">
        <w:rPr>
          <w:rFonts w:ascii="Times New Roman" w:eastAsia="Times New Roman" w:hAnsi="Times New Roman" w:cs="Times New Roman"/>
        </w:rPr>
        <w:t xml:space="preserve">activation of </w:t>
      </w:r>
      <w:r w:rsidRPr="00A04BD0">
        <w:rPr>
          <w:rFonts w:ascii="Times New Roman" w:eastAsia="Times New Roman" w:hAnsi="Times New Roman" w:cs="Times New Roman"/>
        </w:rPr>
        <w:t xml:space="preserve">an emergency-stop button. </w:t>
      </w:r>
    </w:p>
    <w:p w14:paraId="48A3A1B5" w14:textId="20E7782D"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lab must have a system in place that will shut down gas if gas is detected by means of a fuel gas sensor. </w:t>
      </w:r>
    </w:p>
    <w:p w14:paraId="487F81D5" w14:textId="193C5D32"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The Controller must have the ability to automatically shut down after a certain period of time.</w:t>
      </w:r>
    </w:p>
    <w:p w14:paraId="5EA4A37D" w14:textId="3BCFF937"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Controller and Emergency </w:t>
      </w:r>
      <w:r w:rsidR="00A04BD0">
        <w:rPr>
          <w:rFonts w:ascii="Times New Roman" w:eastAsia="Times New Roman" w:hAnsi="Times New Roman" w:cs="Times New Roman"/>
        </w:rPr>
        <w:t>S</w:t>
      </w:r>
      <w:r w:rsidRPr="00A04BD0">
        <w:rPr>
          <w:rFonts w:ascii="Times New Roman" w:eastAsia="Times New Roman" w:hAnsi="Times New Roman" w:cs="Times New Roman"/>
        </w:rPr>
        <w:t xml:space="preserve">hower </w:t>
      </w:r>
      <w:r w:rsidR="00A04BD0">
        <w:rPr>
          <w:rFonts w:ascii="Times New Roman" w:eastAsia="Times New Roman" w:hAnsi="Times New Roman" w:cs="Times New Roman"/>
        </w:rPr>
        <w:t>M</w:t>
      </w:r>
      <w:r w:rsidRPr="00A04BD0">
        <w:rPr>
          <w:rFonts w:ascii="Times New Roman" w:eastAsia="Times New Roman" w:hAnsi="Times New Roman" w:cs="Times New Roman"/>
        </w:rPr>
        <w:t>onitor</w:t>
      </w:r>
      <w:r w:rsidR="00A04BD0">
        <w:rPr>
          <w:rFonts w:ascii="Times New Roman" w:eastAsia="Times New Roman" w:hAnsi="Times New Roman" w:cs="Times New Roman"/>
        </w:rPr>
        <w:t>, if provided,</w:t>
      </w:r>
      <w:r w:rsidRPr="00A04BD0">
        <w:rPr>
          <w:rFonts w:ascii="Times New Roman" w:eastAsia="Times New Roman" w:hAnsi="Times New Roman" w:cs="Times New Roman"/>
        </w:rPr>
        <w:t xml:space="preserve"> must have the ability to shut down </w:t>
      </w:r>
      <w:r w:rsidR="00A04BD0">
        <w:rPr>
          <w:rFonts w:ascii="Times New Roman" w:eastAsia="Times New Roman" w:hAnsi="Times New Roman" w:cs="Times New Roman"/>
        </w:rPr>
        <w:t>services</w:t>
      </w:r>
      <w:r w:rsidRPr="00A04BD0">
        <w:rPr>
          <w:rFonts w:ascii="Times New Roman" w:eastAsia="Times New Roman" w:hAnsi="Times New Roman" w:cs="Times New Roman"/>
        </w:rPr>
        <w:t xml:space="preserve"> should the emergency shower be activated.</w:t>
      </w:r>
    </w:p>
    <w:p w14:paraId="6D20EDD1" w14:textId="60138D4D"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The system shall be so designed that all utilities default to </w:t>
      </w:r>
      <w:r w:rsidR="00A04BD0" w:rsidRPr="00A04BD0">
        <w:rPr>
          <w:rFonts w:ascii="Times New Roman" w:eastAsia="Times New Roman" w:hAnsi="Times New Roman" w:cs="Times New Roman"/>
          <w:i/>
          <w:iCs/>
        </w:rPr>
        <w:t>OFF</w:t>
      </w:r>
      <w:r w:rsidRPr="00A04BD0">
        <w:rPr>
          <w:rFonts w:ascii="Times New Roman" w:eastAsia="Times New Roman" w:hAnsi="Times New Roman" w:cs="Times New Roman"/>
        </w:rPr>
        <w:t xml:space="preserve"> during an emergency or </w:t>
      </w:r>
      <w:r w:rsidR="00A04BD0">
        <w:rPr>
          <w:rFonts w:ascii="Times New Roman" w:eastAsia="Times New Roman" w:hAnsi="Times New Roman" w:cs="Times New Roman"/>
        </w:rPr>
        <w:t>power outage</w:t>
      </w:r>
      <w:r w:rsidRPr="00A04BD0">
        <w:rPr>
          <w:rFonts w:ascii="Times New Roman" w:eastAsia="Times New Roman" w:hAnsi="Times New Roman" w:cs="Times New Roman"/>
        </w:rPr>
        <w:t xml:space="preserve"> and cannot reset to </w:t>
      </w:r>
      <w:r w:rsidR="00A04BD0" w:rsidRPr="00A04BD0">
        <w:rPr>
          <w:rFonts w:ascii="Times New Roman" w:eastAsia="Times New Roman" w:hAnsi="Times New Roman" w:cs="Times New Roman"/>
          <w:i/>
          <w:iCs/>
        </w:rPr>
        <w:t>ON</w:t>
      </w:r>
      <w:r w:rsidRPr="00A04BD0">
        <w:rPr>
          <w:rFonts w:ascii="Times New Roman" w:eastAsia="Times New Roman" w:hAnsi="Times New Roman" w:cs="Times New Roman"/>
        </w:rPr>
        <w:t xml:space="preserve"> without an authorized keyed operation. </w:t>
      </w:r>
    </w:p>
    <w:p w14:paraId="23504AFC" w14:textId="349899B5" w:rsidR="00C94042" w:rsidRPr="00A04BD0" w:rsidRDefault="00A04BD0" w:rsidP="00C94042">
      <w:pPr>
        <w:pStyle w:val="ListParagraph"/>
        <w:numPr>
          <w:ilvl w:val="6"/>
          <w:numId w:val="15"/>
        </w:numPr>
        <w:tabs>
          <w:tab w:val="clear" w:pos="2016"/>
        </w:tabs>
        <w:ind w:left="1350" w:hanging="360"/>
        <w:rPr>
          <w:rFonts w:ascii="Times New Roman" w:eastAsia="Times New Roman" w:hAnsi="Times New Roman" w:cs="Times New Roman"/>
        </w:rPr>
      </w:pPr>
      <w:bookmarkStart w:id="2" w:name="_Hlk507054522"/>
      <w:r>
        <w:rPr>
          <w:rFonts w:ascii="Times New Roman" w:eastAsia="Times New Roman" w:hAnsi="Times New Roman" w:cs="Times New Roman"/>
        </w:rPr>
        <w:t xml:space="preserve">The </w:t>
      </w:r>
      <w:r w:rsidR="00C94042" w:rsidRPr="00A04BD0">
        <w:rPr>
          <w:rFonts w:ascii="Times New Roman" w:eastAsia="Times New Roman" w:hAnsi="Times New Roman" w:cs="Times New Roman"/>
        </w:rPr>
        <w:t xml:space="preserve">Controller shall have programable features that enable user to change timings and features. </w:t>
      </w:r>
    </w:p>
    <w:bookmarkEnd w:id="2"/>
    <w:p w14:paraId="5A597A4A" w14:textId="77777777"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A system containing transducers does not exclude the need for a Fuel Gas Sensor. </w:t>
      </w:r>
    </w:p>
    <w:p w14:paraId="35B5536F" w14:textId="746B28FC" w:rsidR="00C94042" w:rsidRPr="00A04BD0"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04BD0">
        <w:rPr>
          <w:rFonts w:ascii="Times New Roman" w:eastAsia="Times New Roman" w:hAnsi="Times New Roman" w:cs="Times New Roman"/>
        </w:rPr>
        <w:t xml:space="preserve">Controller must </w:t>
      </w:r>
      <w:r w:rsidR="00A04BD0">
        <w:rPr>
          <w:rFonts w:ascii="Times New Roman" w:eastAsia="Times New Roman" w:hAnsi="Times New Roman" w:cs="Times New Roman"/>
        </w:rPr>
        <w:t xml:space="preserve">be manufactured by a company that has been </w:t>
      </w:r>
      <w:r w:rsidRPr="00A04BD0">
        <w:rPr>
          <w:rFonts w:ascii="Times New Roman" w:eastAsia="Times New Roman" w:hAnsi="Times New Roman" w:cs="Times New Roman"/>
        </w:rPr>
        <w:t xml:space="preserve">manufacturing </w:t>
      </w:r>
      <w:r w:rsidR="00811CD6">
        <w:rPr>
          <w:rFonts w:ascii="Times New Roman" w:eastAsia="Times New Roman" w:hAnsi="Times New Roman" w:cs="Times New Roman"/>
        </w:rPr>
        <w:t>similar</w:t>
      </w:r>
      <w:r w:rsidR="00A04BD0">
        <w:rPr>
          <w:rFonts w:ascii="Times New Roman" w:eastAsia="Times New Roman" w:hAnsi="Times New Roman" w:cs="Times New Roman"/>
        </w:rPr>
        <w:t xml:space="preserve"> type controllers</w:t>
      </w:r>
      <w:r w:rsidRPr="00A04BD0">
        <w:rPr>
          <w:rFonts w:ascii="Times New Roman" w:eastAsia="Times New Roman" w:hAnsi="Times New Roman" w:cs="Times New Roman"/>
        </w:rPr>
        <w:t xml:space="preserve"> </w:t>
      </w:r>
      <w:r w:rsidR="00A04BD0">
        <w:rPr>
          <w:rFonts w:ascii="Times New Roman" w:eastAsia="Times New Roman" w:hAnsi="Times New Roman" w:cs="Times New Roman"/>
        </w:rPr>
        <w:t xml:space="preserve">for </w:t>
      </w:r>
      <w:r w:rsidRPr="00A04BD0">
        <w:rPr>
          <w:rFonts w:ascii="Times New Roman" w:eastAsia="Times New Roman" w:hAnsi="Times New Roman" w:cs="Times New Roman"/>
        </w:rPr>
        <w:t xml:space="preserve">at least 5 years. </w:t>
      </w:r>
    </w:p>
    <w:p w14:paraId="08229181" w14:textId="77777777" w:rsidR="005E3EAE" w:rsidRPr="00A04BD0" w:rsidRDefault="005E3EAE" w:rsidP="005E3EAE">
      <w:pPr>
        <w:pStyle w:val="ListParagraph"/>
        <w:ind w:left="864"/>
        <w:rPr>
          <w:rFonts w:ascii="Times New Roman" w:hAnsi="Times New Roman" w:cs="Times New Roman"/>
        </w:rPr>
      </w:pPr>
    </w:p>
    <w:p w14:paraId="3134C706"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CODES AND REGULATIONS REFERENCES</w:t>
      </w:r>
    </w:p>
    <w:p w14:paraId="6C28C1F2" w14:textId="77777777" w:rsidR="00C94042" w:rsidRPr="00A04BD0" w:rsidRDefault="00C94042" w:rsidP="00C94042">
      <w:pPr>
        <w:pStyle w:val="ListParagraph"/>
        <w:ind w:left="864"/>
        <w:rPr>
          <w:rFonts w:ascii="Times New Roman" w:hAnsi="Times New Roman" w:cs="Times New Roman"/>
        </w:rPr>
      </w:pPr>
      <w:r w:rsidRPr="00A04BD0">
        <w:rPr>
          <w:rFonts w:ascii="Times New Roman" w:hAnsi="Times New Roman" w:cs="Times New Roman"/>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72A55E1E" w14:textId="77777777" w:rsidR="00C94042" w:rsidRPr="00A04BD0" w:rsidRDefault="00C94042" w:rsidP="00C94042">
      <w:pPr>
        <w:pStyle w:val="ListParagraph"/>
        <w:ind w:left="864"/>
        <w:rPr>
          <w:rFonts w:ascii="Times New Roman" w:hAnsi="Times New Roman" w:cs="Times New Roman"/>
        </w:rPr>
      </w:pPr>
    </w:p>
    <w:p w14:paraId="4D1892D1" w14:textId="4E10302D" w:rsidR="00C94042" w:rsidRPr="00A04BD0" w:rsidRDefault="00C94042" w:rsidP="00C94042">
      <w:pPr>
        <w:pStyle w:val="ListParagraph"/>
        <w:numPr>
          <w:ilvl w:val="5"/>
          <w:numId w:val="22"/>
        </w:numPr>
        <w:tabs>
          <w:tab w:val="clear" w:pos="1440"/>
        </w:tabs>
        <w:rPr>
          <w:rFonts w:ascii="Times New Roman" w:hAnsi="Times New Roman" w:cs="Times New Roman"/>
        </w:rPr>
      </w:pPr>
      <w:r w:rsidRPr="00A04BD0">
        <w:rPr>
          <w:rFonts w:ascii="Times New Roman" w:hAnsi="Times New Roman" w:cs="Times New Roman"/>
        </w:rPr>
        <w:t>The Controller must be manufactured and listed to the criteria in Section 1.3.C.</w:t>
      </w:r>
    </w:p>
    <w:p w14:paraId="42C547BF" w14:textId="77777777" w:rsidR="00C94042" w:rsidRPr="00A04BD0" w:rsidRDefault="00C94042" w:rsidP="00C94042">
      <w:pPr>
        <w:pStyle w:val="ListParagraph"/>
        <w:numPr>
          <w:ilvl w:val="5"/>
          <w:numId w:val="22"/>
        </w:numPr>
        <w:rPr>
          <w:rFonts w:ascii="Times New Roman" w:hAnsi="Times New Roman" w:cs="Times New Roman"/>
        </w:rPr>
      </w:pPr>
      <w:r w:rsidRPr="00A04BD0">
        <w:rPr>
          <w:rFonts w:ascii="Times New Roman" w:hAnsi="Times New Roman" w:cs="Times New Roman"/>
        </w:rPr>
        <w:t xml:space="preserve">Installation of the Components and Package per the following Regulations </w:t>
      </w:r>
    </w:p>
    <w:p w14:paraId="255E52D7" w14:textId="66913DA6"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American disabilities Act</w:t>
      </w:r>
    </w:p>
    <w:p w14:paraId="2E9CBD86" w14:textId="6CF6EE75"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 xml:space="preserve">UL 61010 </w:t>
      </w:r>
    </w:p>
    <w:p w14:paraId="4E1F9917" w14:textId="5826E095"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State and local building codes</w:t>
      </w:r>
    </w:p>
    <w:p w14:paraId="2D40F846" w14:textId="6682AB7D"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 xml:space="preserve">National Building Codes </w:t>
      </w:r>
    </w:p>
    <w:p w14:paraId="30816501" w14:textId="3DF9C1D0"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NFPA 70 National Electrical Code</w:t>
      </w:r>
    </w:p>
    <w:p w14:paraId="6F0CAD74" w14:textId="77777777"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lastRenderedPageBreak/>
        <w:t>NFPA 72 National Fire Alarm Code Uniform Building Code</w:t>
      </w:r>
    </w:p>
    <w:p w14:paraId="54673007" w14:textId="77777777" w:rsidR="00C94042" w:rsidRPr="00A04BD0" w:rsidRDefault="00C94042" w:rsidP="00BE5252">
      <w:pPr>
        <w:pStyle w:val="ListParagraph"/>
        <w:numPr>
          <w:ilvl w:val="6"/>
          <w:numId w:val="22"/>
        </w:numPr>
        <w:tabs>
          <w:tab w:val="clear" w:pos="2016"/>
          <w:tab w:val="left" w:pos="1710"/>
        </w:tabs>
        <w:rPr>
          <w:rFonts w:ascii="Times New Roman" w:hAnsi="Times New Roman" w:cs="Times New Roman"/>
        </w:rPr>
      </w:pPr>
      <w:r w:rsidRPr="00A04BD0">
        <w:rPr>
          <w:rFonts w:ascii="Times New Roman" w:hAnsi="Times New Roman" w:cs="Times New Roman"/>
        </w:rPr>
        <w:t xml:space="preserve">All requirements of the local Authority having jurisdiction. </w:t>
      </w:r>
    </w:p>
    <w:p w14:paraId="13642DD8" w14:textId="77777777" w:rsidR="005E3EAE" w:rsidRPr="00A04BD0" w:rsidRDefault="005E3EAE" w:rsidP="005E3EAE">
      <w:pPr>
        <w:pStyle w:val="ListParagraph"/>
        <w:ind w:left="864"/>
        <w:rPr>
          <w:rFonts w:ascii="Times New Roman" w:hAnsi="Times New Roman" w:cs="Times New Roman"/>
        </w:rPr>
      </w:pPr>
    </w:p>
    <w:p w14:paraId="053F6EB2"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QUALITY ASSURANCE</w:t>
      </w:r>
    </w:p>
    <w:p w14:paraId="6D86511E" w14:textId="77777777" w:rsidR="005E3EAE" w:rsidRPr="00A04BD0" w:rsidRDefault="005E3EAE" w:rsidP="005E3EAE">
      <w:pPr>
        <w:pStyle w:val="ListParagraph"/>
        <w:numPr>
          <w:ilvl w:val="0"/>
          <w:numId w:val="17"/>
        </w:numPr>
        <w:rPr>
          <w:rFonts w:ascii="Times New Roman" w:hAnsi="Times New Roman" w:cs="Times New Roman"/>
        </w:rPr>
      </w:pPr>
      <w:r w:rsidRPr="00A04BD0">
        <w:rPr>
          <w:rFonts w:ascii="Times New Roman" w:hAnsi="Times New Roman" w:cs="Times New Roman"/>
        </w:rPr>
        <w:t>General</w:t>
      </w:r>
    </w:p>
    <w:p w14:paraId="54E2DD6A"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 xml:space="preserve">It is the intent of these Specifications and the Drawings, to secure the highest quality in all equipment and materials, and to require first-class workmanship, in order to facilitate trouble free operation and minimum maintenance of the electrical system. </w:t>
      </w:r>
    </w:p>
    <w:p w14:paraId="1E550C8B"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employing industrial standards and methods. Any and all defective material or inferior workmanship shall be corrected immediately at no additional cost.</w:t>
      </w:r>
    </w:p>
    <w:p w14:paraId="3FCEEC97"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All equipment and materials shall be new, listed by UL and bearing the UL label, unless exception to this requirement is inherent to an individual item specified herein, or exception is otherwise specified, or approved, via a written allowance.</w:t>
      </w:r>
    </w:p>
    <w:p w14:paraId="00572A43"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Equipment and materials shall be the products of reputable, experienced manufacturers. Singular items in the project shall be the products of the same manufacturer. All equipment and materials shall be of industrial grade and heavy-duty construction, shall be of sturdy design and manufacture, and shall be capable of long, reliable, trouble-free service.</w:t>
      </w:r>
    </w:p>
    <w:p w14:paraId="2AFCF1CE" w14:textId="77777777" w:rsidR="005E3EAE" w:rsidRPr="00A04BD0" w:rsidRDefault="005E3EAE" w:rsidP="005E3EAE">
      <w:pPr>
        <w:pStyle w:val="ListParagraph"/>
        <w:numPr>
          <w:ilvl w:val="1"/>
          <w:numId w:val="17"/>
        </w:numPr>
        <w:rPr>
          <w:rFonts w:ascii="Times New Roman" w:hAnsi="Times New Roman" w:cs="Times New Roman"/>
        </w:rPr>
      </w:pPr>
      <w:r w:rsidRPr="00A04BD0">
        <w:rPr>
          <w:rFonts w:ascii="Times New Roman" w:hAnsi="Times New Roman" w:cs="Times New Roman"/>
        </w:rPr>
        <w:t>Contractor shall furnish manufacturer's equipment of the types and sizes specified which has successfully operated for not less than the past five years, except where specific types are named by manufacturer and catalog number or designation under other Sections of the Contract Documents.</w:t>
      </w:r>
    </w:p>
    <w:p w14:paraId="44D53EC8" w14:textId="77777777" w:rsidR="005E3EAE" w:rsidRPr="00A04BD0" w:rsidRDefault="005E3EAE" w:rsidP="005E3EAE">
      <w:pPr>
        <w:pStyle w:val="SEP3SubparagraphList"/>
        <w:numPr>
          <w:ilvl w:val="0"/>
          <w:numId w:val="0"/>
        </w:numPr>
        <w:tabs>
          <w:tab w:val="clear" w:pos="2016"/>
        </w:tabs>
        <w:ind w:left="1170" w:hanging="270"/>
        <w:jc w:val="left"/>
        <w:rPr>
          <w:rFonts w:ascii="Times New Roman" w:hAnsi="Times New Roman" w:cs="Times New Roman"/>
          <w:sz w:val="22"/>
          <w:szCs w:val="22"/>
        </w:rPr>
      </w:pPr>
    </w:p>
    <w:p w14:paraId="43D669CE"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Warranty Requirements</w:t>
      </w:r>
    </w:p>
    <w:p w14:paraId="13A5D3F0" w14:textId="5E150616" w:rsidR="005E3EAE" w:rsidRPr="00A04BD0" w:rsidRDefault="005E3EAE" w:rsidP="005E3EAE">
      <w:pPr>
        <w:pStyle w:val="ListParagraph"/>
        <w:numPr>
          <w:ilvl w:val="4"/>
          <w:numId w:val="10"/>
        </w:numPr>
        <w:rPr>
          <w:rFonts w:ascii="Times New Roman" w:hAnsi="Times New Roman" w:cs="Times New Roman"/>
        </w:rPr>
      </w:pPr>
      <w:r w:rsidRPr="00A04BD0">
        <w:rPr>
          <w:rFonts w:ascii="Times New Roman" w:hAnsi="Times New Roman" w:cs="Times New Roman"/>
        </w:rPr>
        <w:t>Provide verification that the warranty</w:t>
      </w:r>
      <w:r w:rsidR="000F31B5" w:rsidRPr="00A04BD0">
        <w:rPr>
          <w:rFonts w:ascii="Times New Roman" w:hAnsi="Times New Roman" w:cs="Times New Roman"/>
        </w:rPr>
        <w:t xml:space="preserve"> of the Controller is at least </w:t>
      </w:r>
      <w:r w:rsidR="000F31B5" w:rsidRPr="00811CD6">
        <w:rPr>
          <w:rFonts w:ascii="Times New Roman" w:hAnsi="Times New Roman" w:cs="Times New Roman"/>
        </w:rPr>
        <w:t>5</w:t>
      </w:r>
      <w:r w:rsidRPr="00811CD6">
        <w:rPr>
          <w:rFonts w:ascii="Times New Roman" w:hAnsi="Times New Roman" w:cs="Times New Roman"/>
        </w:rPr>
        <w:t xml:space="preserve"> year</w:t>
      </w:r>
      <w:r w:rsidR="000F31B5" w:rsidRPr="00811CD6">
        <w:rPr>
          <w:rFonts w:ascii="Times New Roman" w:hAnsi="Times New Roman" w:cs="Times New Roman"/>
        </w:rPr>
        <w:t>s</w:t>
      </w:r>
      <w:r w:rsidRPr="00811CD6">
        <w:rPr>
          <w:rFonts w:ascii="Times New Roman" w:hAnsi="Times New Roman" w:cs="Times New Roman"/>
        </w:rPr>
        <w:t>.</w:t>
      </w:r>
    </w:p>
    <w:p w14:paraId="5BC05855" w14:textId="19644B0E" w:rsidR="005E3EAE" w:rsidRPr="00A04BD0" w:rsidRDefault="005E3EAE" w:rsidP="005E3EAE">
      <w:pPr>
        <w:pStyle w:val="ListParagraph"/>
        <w:numPr>
          <w:ilvl w:val="4"/>
          <w:numId w:val="10"/>
        </w:numPr>
        <w:rPr>
          <w:rFonts w:ascii="Times New Roman" w:hAnsi="Times New Roman" w:cs="Times New Roman"/>
        </w:rPr>
      </w:pPr>
      <w:r w:rsidRPr="00A04BD0">
        <w:rPr>
          <w:rFonts w:ascii="Times New Roman" w:hAnsi="Times New Roman" w:cs="Times New Roman"/>
        </w:rPr>
        <w:t>Once the contractor verifies the system is installed correctly, provide the acknowledgement that manufac</w:t>
      </w:r>
      <w:r w:rsidR="00933AC9" w:rsidRPr="00A04BD0">
        <w:rPr>
          <w:rFonts w:ascii="Times New Roman" w:hAnsi="Times New Roman" w:cs="Times New Roman"/>
        </w:rPr>
        <w:t xml:space="preserve">turer of the system components </w:t>
      </w:r>
      <w:r w:rsidRPr="00A04BD0">
        <w:rPr>
          <w:rFonts w:ascii="Times New Roman" w:hAnsi="Times New Roman" w:cs="Times New Roman"/>
        </w:rPr>
        <w:t xml:space="preserve">has received the warranty card.  </w:t>
      </w:r>
    </w:p>
    <w:p w14:paraId="7D098CEB" w14:textId="77777777" w:rsidR="005E3EAE" w:rsidRPr="00A04BD0" w:rsidRDefault="005E3EAE" w:rsidP="005E3EAE">
      <w:pPr>
        <w:pStyle w:val="ListParagraph"/>
        <w:ind w:left="864"/>
        <w:rPr>
          <w:rFonts w:ascii="Times New Roman" w:hAnsi="Times New Roman" w:cs="Times New Roman"/>
          <w:b/>
        </w:rPr>
      </w:pPr>
    </w:p>
    <w:p w14:paraId="726FFD9E" w14:textId="77777777" w:rsidR="005E3EAE" w:rsidRPr="00A04BD0" w:rsidRDefault="005E3EAE" w:rsidP="005E3EAE">
      <w:pPr>
        <w:pStyle w:val="ListParagraph"/>
        <w:numPr>
          <w:ilvl w:val="3"/>
          <w:numId w:val="10"/>
        </w:numPr>
        <w:rPr>
          <w:rFonts w:ascii="Times New Roman" w:hAnsi="Times New Roman" w:cs="Times New Roman"/>
          <w:b/>
        </w:rPr>
      </w:pPr>
      <w:r w:rsidRPr="00A04BD0">
        <w:rPr>
          <w:rFonts w:ascii="Times New Roman" w:hAnsi="Times New Roman" w:cs="Times New Roman"/>
          <w:b/>
        </w:rPr>
        <w:t>Submittals</w:t>
      </w:r>
    </w:p>
    <w:p w14:paraId="4D61861E"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 xml:space="preserve">General: Comply with Division 1 Submittals Procedure </w:t>
      </w:r>
    </w:p>
    <w:p w14:paraId="31630025"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Equipment is not to be ordered without approved submittals.</w:t>
      </w:r>
    </w:p>
    <w:p w14:paraId="3E095DB7" w14:textId="6B57EB46"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Product Data: (For each Component of the Control Package.)</w:t>
      </w:r>
    </w:p>
    <w:p w14:paraId="085CF9E5"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 xml:space="preserve">Manufacturer, </w:t>
      </w:r>
    </w:p>
    <w:p w14:paraId="71EB7372"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 xml:space="preserve">Model Number </w:t>
      </w:r>
    </w:p>
    <w:p w14:paraId="70B8D186"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Detail all options and accessories</w:t>
      </w:r>
    </w:p>
    <w:p w14:paraId="7D4AFE48" w14:textId="77777777" w:rsidR="005E3EAE" w:rsidRPr="00A04BD0"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04BD0">
        <w:rPr>
          <w:rFonts w:ascii="Times New Roman" w:hAnsi="Times New Roman" w:cs="Times New Roman"/>
          <w:sz w:val="22"/>
          <w:szCs w:val="22"/>
        </w:rPr>
        <w:t>Catalog Data Sheet</w:t>
      </w:r>
    </w:p>
    <w:p w14:paraId="410A130E"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All deviations from the Contract Documents shall be indicated within a submittal. Each deviation shall reference the corresponding drawing or specification number, show the contract document requirement text and/or illustration, and shall be accompanied by a detailed written justification for the deviation.</w:t>
      </w:r>
    </w:p>
    <w:p w14:paraId="3A89E683"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lastRenderedPageBreak/>
        <w:t>Provide detail wiring diagram for power and wiring between all components and integration into the building system.</w:t>
      </w:r>
    </w:p>
    <w:p w14:paraId="575D150B" w14:textId="77777777"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Provide Manufacturer’s operation and maintenance information as well as Installation instructions.</w:t>
      </w:r>
    </w:p>
    <w:p w14:paraId="28FD1E97" w14:textId="05E50792" w:rsidR="005E3EAE" w:rsidRPr="00A04BD0"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04BD0">
        <w:rPr>
          <w:rFonts w:ascii="Times New Roman" w:hAnsi="Times New Roman" w:cs="Times New Roman"/>
          <w:sz w:val="22"/>
          <w:szCs w:val="22"/>
        </w:rPr>
        <w:t xml:space="preserve">Provide specific Control System location. </w:t>
      </w:r>
    </w:p>
    <w:p w14:paraId="118B474C" w14:textId="77777777" w:rsidR="005E3EAE" w:rsidRPr="00A04BD0" w:rsidRDefault="005E3EAE" w:rsidP="005E3EAE">
      <w:pPr>
        <w:pStyle w:val="ListParagraph"/>
        <w:ind w:left="864"/>
        <w:rPr>
          <w:rFonts w:ascii="Times New Roman" w:hAnsi="Times New Roman" w:cs="Times New Roman"/>
        </w:rPr>
      </w:pPr>
    </w:p>
    <w:p w14:paraId="273AEA2E" w14:textId="77777777" w:rsidR="005E3EAE" w:rsidRPr="00A04BD0" w:rsidRDefault="005E3EAE" w:rsidP="005E3EAE">
      <w:pPr>
        <w:pStyle w:val="ListParagraph"/>
        <w:numPr>
          <w:ilvl w:val="0"/>
          <w:numId w:val="10"/>
        </w:numPr>
        <w:rPr>
          <w:rFonts w:ascii="Times New Roman" w:hAnsi="Times New Roman" w:cs="Times New Roman"/>
          <w:b/>
        </w:rPr>
      </w:pPr>
      <w:r w:rsidRPr="00A04BD0">
        <w:rPr>
          <w:rFonts w:ascii="Times New Roman" w:hAnsi="Times New Roman" w:cs="Times New Roman"/>
          <w:b/>
        </w:rPr>
        <w:t>PRODUCTS</w:t>
      </w:r>
    </w:p>
    <w:p w14:paraId="1A36A9B3" w14:textId="093FA95A" w:rsidR="005E3EAE" w:rsidRPr="00A04BD0" w:rsidRDefault="005E3EAE" w:rsidP="00933AC9">
      <w:pPr>
        <w:rPr>
          <w:rFonts w:ascii="Times New Roman" w:hAnsi="Times New Roman" w:cs="Times New Roman"/>
        </w:rPr>
      </w:pPr>
      <w:r w:rsidRPr="00A04BD0">
        <w:rPr>
          <w:rFonts w:ascii="Times New Roman" w:hAnsi="Times New Roman" w:cs="Times New Roman"/>
        </w:rPr>
        <w:t xml:space="preserve">The </w:t>
      </w:r>
      <w:r w:rsidR="00933AC9" w:rsidRPr="00A04BD0">
        <w:rPr>
          <w:rFonts w:ascii="Times New Roman" w:hAnsi="Times New Roman" w:cs="Times New Roman"/>
        </w:rPr>
        <w:t>ISIMET Model: LA</w:t>
      </w:r>
      <w:r w:rsidR="00933AC9" w:rsidRPr="00A04BD0">
        <w:rPr>
          <w:rFonts w:ascii="Times New Roman" w:hAnsi="Times New Roman" w:cs="Times New Roman"/>
          <w:vertAlign w:val="subscript"/>
        </w:rPr>
        <w:t xml:space="preserve">v2 </w:t>
      </w:r>
      <w:r w:rsidR="00811CD6">
        <w:rPr>
          <w:rFonts w:ascii="Times New Roman" w:hAnsi="Times New Roman" w:cs="Times New Roman"/>
        </w:rPr>
        <w:t>Package</w:t>
      </w:r>
      <w:r w:rsidRPr="00A04BD0">
        <w:rPr>
          <w:rFonts w:ascii="Times New Roman" w:hAnsi="Times New Roman" w:cs="Times New Roman"/>
        </w:rPr>
        <w:t xml:space="preserve"> includes the minimum components and devices to independently secure any </w:t>
      </w:r>
      <w:r w:rsidR="00F66893" w:rsidRPr="00811CD6">
        <w:rPr>
          <w:rFonts w:ascii="Times New Roman" w:hAnsi="Times New Roman" w:cs="Times New Roman"/>
        </w:rPr>
        <w:t>service located within local area of the installation.</w:t>
      </w:r>
      <w:r w:rsidRPr="00A04BD0">
        <w:rPr>
          <w:rFonts w:ascii="Times New Roman" w:hAnsi="Times New Roman" w:cs="Times New Roman"/>
        </w:rPr>
        <w:t xml:space="preserve">  The following Package components shall be provided as shown on Drawings and as listed in the Equipment Schedule.</w:t>
      </w:r>
    </w:p>
    <w:p w14:paraId="3E18FA57" w14:textId="77777777" w:rsidR="005E3EAE" w:rsidRPr="00A04BD0" w:rsidRDefault="005E3EAE" w:rsidP="005E3EAE">
      <w:pPr>
        <w:rPr>
          <w:rFonts w:ascii="Times New Roman" w:hAnsi="Times New Roman" w:cs="Times New Roman"/>
          <w:b/>
        </w:rPr>
      </w:pPr>
      <w:r w:rsidRPr="00A04BD0">
        <w:rPr>
          <w:rFonts w:ascii="Times New Roman" w:hAnsi="Times New Roman" w:cs="Times New Roman"/>
          <w:b/>
        </w:rPr>
        <w:t xml:space="preserve">CONTROLLER: </w:t>
      </w:r>
    </w:p>
    <w:p w14:paraId="5F48ABED" w14:textId="54052B31" w:rsidR="005E3EAE" w:rsidRPr="00A04BD0" w:rsidRDefault="005E3EAE" w:rsidP="00235350">
      <w:pPr>
        <w:pStyle w:val="SEP3SubparagraphList"/>
        <w:numPr>
          <w:ilvl w:val="0"/>
          <w:numId w:val="0"/>
        </w:numPr>
        <w:tabs>
          <w:tab w:val="clear" w:pos="2016"/>
        </w:tabs>
        <w:spacing w:after="120"/>
        <w:jc w:val="left"/>
        <w:rPr>
          <w:rFonts w:ascii="Times New Roman" w:hAnsi="Times New Roman" w:cs="Times New Roman"/>
          <w:sz w:val="22"/>
          <w:szCs w:val="22"/>
        </w:rPr>
      </w:pPr>
      <w:r w:rsidRPr="00A04BD0">
        <w:rPr>
          <w:rFonts w:ascii="Times New Roman" w:hAnsi="Times New Roman" w:cs="Times New Roman"/>
          <w:sz w:val="22"/>
          <w:szCs w:val="22"/>
        </w:rPr>
        <w:t xml:space="preserve">At </w:t>
      </w:r>
      <w:r w:rsidR="00F66893" w:rsidRPr="00A04BD0">
        <w:rPr>
          <w:rFonts w:ascii="Times New Roman" w:hAnsi="Times New Roman" w:cs="Times New Roman"/>
          <w:sz w:val="22"/>
          <w:szCs w:val="22"/>
        </w:rPr>
        <w:t>each</w:t>
      </w:r>
      <w:r w:rsidRPr="00A04BD0">
        <w:rPr>
          <w:rFonts w:ascii="Times New Roman" w:hAnsi="Times New Roman" w:cs="Times New Roman"/>
          <w:sz w:val="22"/>
          <w:szCs w:val="22"/>
        </w:rPr>
        <w:t xml:space="preserve"> area </w:t>
      </w:r>
      <w:r w:rsidR="00F66893" w:rsidRPr="00A04BD0">
        <w:rPr>
          <w:rFonts w:ascii="Times New Roman" w:hAnsi="Times New Roman" w:cs="Times New Roman"/>
          <w:sz w:val="22"/>
          <w:szCs w:val="22"/>
        </w:rPr>
        <w:t>indicated in this document</w:t>
      </w:r>
      <w:r w:rsidR="00811CD6">
        <w:rPr>
          <w:rFonts w:ascii="Times New Roman" w:hAnsi="Times New Roman" w:cs="Times New Roman"/>
          <w:sz w:val="22"/>
          <w:szCs w:val="22"/>
        </w:rPr>
        <w:t>,</w:t>
      </w:r>
      <w:r w:rsidR="00F66893" w:rsidRPr="00A04BD0">
        <w:rPr>
          <w:rFonts w:ascii="Times New Roman" w:hAnsi="Times New Roman" w:cs="Times New Roman"/>
          <w:sz w:val="22"/>
          <w:szCs w:val="22"/>
        </w:rPr>
        <w:t xml:space="preserve"> or</w:t>
      </w:r>
      <w:r w:rsidRPr="00A04BD0">
        <w:rPr>
          <w:rFonts w:ascii="Times New Roman" w:hAnsi="Times New Roman" w:cs="Times New Roman"/>
          <w:sz w:val="22"/>
          <w:szCs w:val="22"/>
        </w:rPr>
        <w:t xml:space="preserve"> elsewhere as shown on Drawings, provide a Controller with panel mounted switches to activate remote solenoid</w:t>
      </w:r>
      <w:r w:rsidR="00235350">
        <w:rPr>
          <w:rFonts w:ascii="Times New Roman" w:hAnsi="Times New Roman" w:cs="Times New Roman"/>
          <w:sz w:val="22"/>
          <w:szCs w:val="22"/>
        </w:rPr>
        <w:t>(</w:t>
      </w:r>
      <w:r w:rsidRPr="00A04BD0">
        <w:rPr>
          <w:rFonts w:ascii="Times New Roman" w:hAnsi="Times New Roman" w:cs="Times New Roman"/>
          <w:sz w:val="22"/>
          <w:szCs w:val="22"/>
        </w:rPr>
        <w:t>s</w:t>
      </w:r>
      <w:r w:rsidR="00235350">
        <w:rPr>
          <w:rFonts w:ascii="Times New Roman" w:hAnsi="Times New Roman" w:cs="Times New Roman"/>
          <w:sz w:val="22"/>
          <w:szCs w:val="22"/>
        </w:rPr>
        <w:t>),</w:t>
      </w:r>
      <w:r w:rsidR="00F66893" w:rsidRPr="00A04BD0">
        <w:rPr>
          <w:rFonts w:ascii="Times New Roman" w:hAnsi="Times New Roman" w:cs="Times New Roman"/>
          <w:sz w:val="22"/>
          <w:szCs w:val="22"/>
        </w:rPr>
        <w:t xml:space="preserve"> </w:t>
      </w:r>
      <w:r w:rsidR="00F66893" w:rsidRPr="00811CD6">
        <w:rPr>
          <w:rFonts w:ascii="Times New Roman" w:hAnsi="Times New Roman" w:cs="Times New Roman"/>
          <w:sz w:val="22"/>
          <w:szCs w:val="22"/>
        </w:rPr>
        <w:t>contact</w:t>
      </w:r>
      <w:r w:rsidR="00811CD6">
        <w:rPr>
          <w:rFonts w:ascii="Times New Roman" w:hAnsi="Times New Roman" w:cs="Times New Roman"/>
          <w:sz w:val="22"/>
          <w:szCs w:val="22"/>
        </w:rPr>
        <w:t>or</w:t>
      </w:r>
      <w:r w:rsidR="00235350">
        <w:rPr>
          <w:rFonts w:ascii="Times New Roman" w:hAnsi="Times New Roman" w:cs="Times New Roman"/>
          <w:sz w:val="22"/>
          <w:szCs w:val="22"/>
        </w:rPr>
        <w:t>(</w:t>
      </w:r>
      <w:r w:rsidR="00F66893" w:rsidRPr="00811CD6">
        <w:rPr>
          <w:rFonts w:ascii="Times New Roman" w:hAnsi="Times New Roman" w:cs="Times New Roman"/>
          <w:sz w:val="22"/>
          <w:szCs w:val="22"/>
        </w:rPr>
        <w:t>s</w:t>
      </w:r>
      <w:r w:rsidR="00235350">
        <w:rPr>
          <w:rFonts w:ascii="Times New Roman" w:hAnsi="Times New Roman" w:cs="Times New Roman"/>
          <w:sz w:val="22"/>
          <w:szCs w:val="22"/>
        </w:rPr>
        <w:t xml:space="preserve">) </w:t>
      </w:r>
      <w:r w:rsidR="00235350" w:rsidRPr="00811CD6">
        <w:rPr>
          <w:rFonts w:ascii="Times New Roman" w:hAnsi="Times New Roman" w:cs="Times New Roman"/>
          <w:sz w:val="22"/>
          <w:szCs w:val="22"/>
        </w:rPr>
        <w:t>and/or</w:t>
      </w:r>
      <w:r w:rsidR="00235350">
        <w:rPr>
          <w:rFonts w:ascii="Times New Roman" w:hAnsi="Times New Roman" w:cs="Times New Roman"/>
          <w:sz w:val="22"/>
          <w:szCs w:val="22"/>
        </w:rPr>
        <w:t xml:space="preserve"> other means</w:t>
      </w:r>
      <w:r w:rsidRPr="00A04BD0">
        <w:rPr>
          <w:rFonts w:ascii="Times New Roman" w:hAnsi="Times New Roman" w:cs="Times New Roman"/>
          <w:sz w:val="22"/>
          <w:szCs w:val="22"/>
        </w:rPr>
        <w:t xml:space="preserve"> </w:t>
      </w:r>
      <w:r w:rsidR="00235350">
        <w:rPr>
          <w:rFonts w:ascii="Times New Roman" w:hAnsi="Times New Roman" w:cs="Times New Roman"/>
          <w:sz w:val="22"/>
          <w:szCs w:val="22"/>
        </w:rPr>
        <w:t>of</w:t>
      </w:r>
      <w:r w:rsidRPr="00A04BD0">
        <w:rPr>
          <w:rFonts w:ascii="Times New Roman" w:hAnsi="Times New Roman" w:cs="Times New Roman"/>
          <w:sz w:val="22"/>
          <w:szCs w:val="22"/>
        </w:rPr>
        <w:t xml:space="preserve"> control of </w:t>
      </w:r>
      <w:r w:rsidR="00F66893" w:rsidRPr="00A04BD0">
        <w:rPr>
          <w:rFonts w:ascii="Times New Roman" w:hAnsi="Times New Roman" w:cs="Times New Roman"/>
          <w:sz w:val="22"/>
          <w:szCs w:val="22"/>
        </w:rPr>
        <w:t>the services</w:t>
      </w:r>
      <w:r w:rsidRPr="00A04BD0">
        <w:rPr>
          <w:rFonts w:ascii="Times New Roman" w:hAnsi="Times New Roman" w:cs="Times New Roman"/>
          <w:sz w:val="22"/>
          <w:szCs w:val="22"/>
        </w:rPr>
        <w:t xml:space="preserve"> as indicated by Drawings.  The Controller shall be </w:t>
      </w:r>
      <w:r w:rsidR="00235350">
        <w:rPr>
          <w:rFonts w:ascii="Times New Roman" w:hAnsi="Times New Roman" w:cs="Times New Roman"/>
          <w:sz w:val="22"/>
          <w:szCs w:val="22"/>
        </w:rPr>
        <w:t>restricted by means of</w:t>
      </w:r>
      <w:r w:rsidRPr="00A04BD0">
        <w:rPr>
          <w:rFonts w:ascii="Times New Roman" w:hAnsi="Times New Roman" w:cs="Times New Roman"/>
          <w:sz w:val="22"/>
          <w:szCs w:val="22"/>
        </w:rPr>
        <w:t xml:space="preserve"> an enabling </w:t>
      </w:r>
      <w:r w:rsidR="00F66893" w:rsidRPr="00A04BD0">
        <w:rPr>
          <w:rFonts w:ascii="Times New Roman" w:hAnsi="Times New Roman" w:cs="Times New Roman"/>
          <w:sz w:val="22"/>
          <w:szCs w:val="22"/>
        </w:rPr>
        <w:t>key/</w:t>
      </w:r>
      <w:r w:rsidRPr="00A04BD0">
        <w:rPr>
          <w:rFonts w:ascii="Times New Roman" w:hAnsi="Times New Roman" w:cs="Times New Roman"/>
          <w:sz w:val="22"/>
          <w:szCs w:val="22"/>
        </w:rPr>
        <w:t xml:space="preserve">switch </w:t>
      </w:r>
      <w:r w:rsidR="00F66893" w:rsidRPr="00A04BD0">
        <w:rPr>
          <w:rFonts w:ascii="Times New Roman" w:hAnsi="Times New Roman" w:cs="Times New Roman"/>
          <w:sz w:val="22"/>
          <w:szCs w:val="22"/>
        </w:rPr>
        <w:t xml:space="preserve">or push button </w:t>
      </w:r>
      <w:r w:rsidRPr="00A04BD0">
        <w:rPr>
          <w:rFonts w:ascii="Times New Roman" w:hAnsi="Times New Roman" w:cs="Times New Roman"/>
          <w:sz w:val="22"/>
          <w:szCs w:val="22"/>
        </w:rPr>
        <w:t xml:space="preserve">that activates output circuits.  </w:t>
      </w:r>
      <w:r w:rsidR="00A70021" w:rsidRPr="00235350">
        <w:rPr>
          <w:rFonts w:ascii="Times New Roman" w:hAnsi="Times New Roman" w:cs="Times New Roman"/>
          <w:sz w:val="22"/>
          <w:szCs w:val="22"/>
        </w:rPr>
        <w:t xml:space="preserve">Controller shall </w:t>
      </w:r>
      <w:r w:rsidR="00CC4A47" w:rsidRPr="00235350">
        <w:rPr>
          <w:rFonts w:ascii="Times New Roman" w:hAnsi="Times New Roman" w:cs="Times New Roman"/>
          <w:sz w:val="22"/>
          <w:szCs w:val="22"/>
        </w:rPr>
        <w:t>integrate with energy</w:t>
      </w:r>
      <w:r w:rsidR="00235350">
        <w:rPr>
          <w:rFonts w:ascii="Times New Roman" w:hAnsi="Times New Roman" w:cs="Times New Roman"/>
          <w:sz w:val="22"/>
          <w:szCs w:val="22"/>
        </w:rPr>
        <w:t>/building</w:t>
      </w:r>
      <w:r w:rsidR="00CC4A47" w:rsidRPr="00235350">
        <w:rPr>
          <w:rFonts w:ascii="Times New Roman" w:hAnsi="Times New Roman" w:cs="Times New Roman"/>
          <w:sz w:val="22"/>
          <w:szCs w:val="22"/>
        </w:rPr>
        <w:t xml:space="preserve"> management system or provide</w:t>
      </w:r>
      <w:r w:rsidR="00A70021" w:rsidRPr="00235350">
        <w:rPr>
          <w:rFonts w:ascii="Times New Roman" w:hAnsi="Times New Roman" w:cs="Times New Roman"/>
          <w:sz w:val="22"/>
          <w:szCs w:val="22"/>
        </w:rPr>
        <w:t xml:space="preserve"> deactivation of services </w:t>
      </w:r>
      <w:r w:rsidR="00CC4A47" w:rsidRPr="00235350">
        <w:rPr>
          <w:rFonts w:ascii="Times New Roman" w:hAnsi="Times New Roman" w:cs="Times New Roman"/>
          <w:sz w:val="22"/>
          <w:szCs w:val="22"/>
        </w:rPr>
        <w:t>after a timing sequence has expired.</w:t>
      </w:r>
      <w:r w:rsidR="005955EC" w:rsidRPr="00A04BD0">
        <w:rPr>
          <w:rFonts w:ascii="Times New Roman" w:hAnsi="Times New Roman" w:cs="Times New Roman"/>
          <w:sz w:val="22"/>
          <w:szCs w:val="22"/>
        </w:rPr>
        <w:t xml:space="preserve">  </w:t>
      </w:r>
    </w:p>
    <w:p w14:paraId="01F89884" w14:textId="77777777" w:rsidR="005E3EAE" w:rsidRPr="00A04BD0" w:rsidRDefault="005E3EAE" w:rsidP="005E3EAE">
      <w:pPr>
        <w:pStyle w:val="BodyTextIndent"/>
        <w:tabs>
          <w:tab w:val="left" w:pos="450"/>
        </w:tabs>
        <w:ind w:left="0"/>
        <w:rPr>
          <w:sz w:val="22"/>
          <w:szCs w:val="22"/>
        </w:rPr>
      </w:pPr>
    </w:p>
    <w:p w14:paraId="38FFA545" w14:textId="79D8EABB" w:rsidR="005E3EAE" w:rsidRPr="00235350" w:rsidRDefault="00176815" w:rsidP="00176815">
      <w:pPr>
        <w:pStyle w:val="NoSpacing"/>
        <w:ind w:left="360"/>
        <w:rPr>
          <w:rFonts w:ascii="Times New Roman" w:hAnsi="Times New Roman" w:cs="Times New Roman"/>
        </w:rPr>
      </w:pPr>
      <w:r w:rsidRPr="00235350">
        <w:rPr>
          <w:rFonts w:ascii="Times New Roman" w:hAnsi="Times New Roman" w:cs="Times New Roman"/>
        </w:rPr>
        <w:t xml:space="preserve">ISIMET </w:t>
      </w:r>
      <w:r w:rsidR="005E3EAE" w:rsidRPr="00235350">
        <w:rPr>
          <w:rFonts w:ascii="Times New Roman" w:hAnsi="Times New Roman" w:cs="Times New Roman"/>
        </w:rPr>
        <w:t xml:space="preserve">Model: </w:t>
      </w:r>
      <w:r w:rsidR="005E3EAE" w:rsidRPr="00235350">
        <w:rPr>
          <w:rFonts w:ascii="Times New Roman" w:hAnsi="Times New Roman" w:cs="Times New Roman"/>
          <w:i/>
          <w:color w:val="FF0000"/>
        </w:rPr>
        <w:t>(Designer choose one and delete the other)</w:t>
      </w:r>
    </w:p>
    <w:p w14:paraId="42740D14" w14:textId="77777777" w:rsidR="005E3EAE" w:rsidRPr="00235350" w:rsidRDefault="005E3EAE" w:rsidP="00176815">
      <w:pPr>
        <w:pStyle w:val="NoSpacing"/>
        <w:rPr>
          <w:rFonts w:ascii="Times New Roman" w:hAnsi="Times New Roman" w:cs="Times New Roman"/>
        </w:rPr>
      </w:pPr>
    </w:p>
    <w:p w14:paraId="79268DE8" w14:textId="6C57ABBD" w:rsidR="005E3EAE" w:rsidRPr="000906C4" w:rsidRDefault="00933AC9" w:rsidP="00176815">
      <w:pPr>
        <w:pStyle w:val="NoSpacing"/>
        <w:numPr>
          <w:ilvl w:val="0"/>
          <w:numId w:val="20"/>
        </w:numPr>
        <w:ind w:left="1080"/>
        <w:rPr>
          <w:rFonts w:ascii="Times New Roman" w:hAnsi="Times New Roman" w:cs="Times New Roman"/>
          <w:color w:val="FF0000"/>
        </w:rPr>
      </w:pPr>
      <w:r w:rsidRPr="000906C4">
        <w:rPr>
          <w:rFonts w:ascii="Times New Roman" w:hAnsi="Times New Roman" w:cs="Times New Roman"/>
          <w:color w:val="FF0000"/>
        </w:rPr>
        <w:t>LA</w:t>
      </w:r>
      <w:r w:rsidRPr="000906C4">
        <w:rPr>
          <w:rFonts w:ascii="Times New Roman" w:hAnsi="Times New Roman" w:cs="Times New Roman"/>
          <w:color w:val="FF0000"/>
          <w:vertAlign w:val="subscript"/>
        </w:rPr>
        <w:t xml:space="preserve">v2 </w:t>
      </w:r>
      <w:r w:rsidRPr="000906C4">
        <w:rPr>
          <w:rFonts w:ascii="Times New Roman" w:hAnsi="Times New Roman" w:cs="Times New Roman"/>
          <w:color w:val="FF0000"/>
        </w:rPr>
        <w:t>–HV- 120VAC Output System</w:t>
      </w:r>
    </w:p>
    <w:p w14:paraId="16CA84F2" w14:textId="062772D4" w:rsidR="00933AC9" w:rsidRPr="000906C4" w:rsidRDefault="00933AC9" w:rsidP="00176815">
      <w:pPr>
        <w:pStyle w:val="NoSpacing"/>
        <w:numPr>
          <w:ilvl w:val="0"/>
          <w:numId w:val="20"/>
        </w:numPr>
        <w:ind w:left="1080"/>
        <w:rPr>
          <w:rFonts w:ascii="Times New Roman" w:hAnsi="Times New Roman" w:cs="Times New Roman"/>
          <w:color w:val="FF0000"/>
        </w:rPr>
      </w:pPr>
      <w:r w:rsidRPr="000906C4">
        <w:rPr>
          <w:rFonts w:ascii="Times New Roman" w:hAnsi="Times New Roman" w:cs="Times New Roman"/>
          <w:color w:val="FF0000"/>
        </w:rPr>
        <w:t>LA</w:t>
      </w:r>
      <w:r w:rsidRPr="000906C4">
        <w:rPr>
          <w:rFonts w:ascii="Times New Roman" w:hAnsi="Times New Roman" w:cs="Times New Roman"/>
          <w:color w:val="FF0000"/>
          <w:vertAlign w:val="subscript"/>
        </w:rPr>
        <w:t xml:space="preserve">v2 </w:t>
      </w:r>
      <w:r w:rsidRPr="000906C4">
        <w:rPr>
          <w:rFonts w:ascii="Times New Roman" w:hAnsi="Times New Roman" w:cs="Times New Roman"/>
          <w:color w:val="FF0000"/>
        </w:rPr>
        <w:t>–LV- 24VDC Output System</w:t>
      </w:r>
    </w:p>
    <w:p w14:paraId="58B90958" w14:textId="11B20657" w:rsidR="005E3EAE" w:rsidRPr="00235350" w:rsidRDefault="00176815" w:rsidP="00176815">
      <w:pPr>
        <w:pStyle w:val="NoSpacing"/>
        <w:rPr>
          <w:rFonts w:ascii="Times New Roman" w:hAnsi="Times New Roman" w:cs="Times New Roman"/>
        </w:rPr>
      </w:pPr>
      <w:r w:rsidRPr="00235350">
        <w:rPr>
          <w:rFonts w:ascii="Times New Roman" w:hAnsi="Times New Roman" w:cs="Times New Roman"/>
        </w:rPr>
        <w:tab/>
      </w:r>
    </w:p>
    <w:p w14:paraId="5C6CBA4D" w14:textId="77777777" w:rsidR="00A70021" w:rsidRPr="00A04BD0" w:rsidRDefault="00A70021" w:rsidP="00176815">
      <w:pPr>
        <w:pStyle w:val="BodyTextIndent"/>
        <w:tabs>
          <w:tab w:val="left" w:pos="450"/>
        </w:tabs>
        <w:ind w:left="0"/>
        <w:rPr>
          <w:b/>
          <w:highlight w:val="cyan"/>
        </w:rPr>
      </w:pPr>
      <w:bookmarkStart w:id="3" w:name="_Hlk507054671"/>
    </w:p>
    <w:p w14:paraId="5255D4ED" w14:textId="5EC05743" w:rsidR="00195964" w:rsidRPr="001D03BD" w:rsidRDefault="00195964" w:rsidP="00176815">
      <w:pPr>
        <w:pStyle w:val="BodyTextIndent"/>
        <w:tabs>
          <w:tab w:val="left" w:pos="450"/>
        </w:tabs>
        <w:ind w:left="0"/>
        <w:rPr>
          <w:b/>
        </w:rPr>
      </w:pPr>
      <w:r w:rsidRPr="001D03BD">
        <w:rPr>
          <w:b/>
        </w:rPr>
        <w:t>SYSTEM COMPANIONS:</w:t>
      </w:r>
    </w:p>
    <w:p w14:paraId="13E0907E" w14:textId="77777777" w:rsidR="00176815" w:rsidRPr="001D03BD" w:rsidRDefault="00176815" w:rsidP="00176815">
      <w:pPr>
        <w:pStyle w:val="NoSpacing"/>
        <w:rPr>
          <w:rFonts w:ascii="Times New Roman" w:hAnsi="Times New Roman" w:cs="Times New Roman"/>
        </w:rPr>
      </w:pPr>
    </w:p>
    <w:p w14:paraId="3E73CD66" w14:textId="19A11D21" w:rsidR="00195964" w:rsidRPr="001D03BD" w:rsidRDefault="00195964" w:rsidP="005E3EAE">
      <w:pPr>
        <w:rPr>
          <w:rFonts w:ascii="Times New Roman" w:hAnsi="Times New Roman" w:cs="Times New Roman"/>
          <w:i/>
          <w:color w:val="FF0000"/>
        </w:rPr>
      </w:pPr>
      <w:r w:rsidRPr="001D03BD">
        <w:rPr>
          <w:rFonts w:ascii="Times New Roman" w:hAnsi="Times New Roman" w:cs="Times New Roman"/>
          <w:b/>
        </w:rPr>
        <w:t>Gas &amp; Fluids</w:t>
      </w:r>
      <w:r w:rsidR="00D40EB9" w:rsidRPr="001D03BD">
        <w:rPr>
          <w:rFonts w:ascii="Times New Roman" w:hAnsi="Times New Roman" w:cs="Times New Roman"/>
          <w:b/>
        </w:rPr>
        <w:t xml:space="preserve"> Systems</w:t>
      </w:r>
      <w:r w:rsidRPr="001D03BD">
        <w:rPr>
          <w:rFonts w:ascii="Times New Roman" w:hAnsi="Times New Roman" w:cs="Times New Roman"/>
          <w:b/>
        </w:rPr>
        <w:t>:</w:t>
      </w:r>
      <w:r w:rsidRPr="001D03BD">
        <w:rPr>
          <w:rFonts w:ascii="Times New Roman" w:hAnsi="Times New Roman" w:cs="Times New Roman"/>
        </w:rPr>
        <w:t xml:space="preserve"> </w:t>
      </w:r>
      <w:r w:rsidRPr="001D03BD">
        <w:rPr>
          <w:rFonts w:ascii="Times New Roman" w:hAnsi="Times New Roman" w:cs="Times New Roman"/>
          <w:i/>
          <w:color w:val="FF0000"/>
        </w:rPr>
        <w:t xml:space="preserve">(Designer: Choose one and delete the </w:t>
      </w:r>
      <w:r w:rsidR="00D40EB9" w:rsidRPr="001D03BD">
        <w:rPr>
          <w:rFonts w:ascii="Times New Roman" w:hAnsi="Times New Roman" w:cs="Times New Roman"/>
          <w:i/>
          <w:color w:val="FF0000"/>
        </w:rPr>
        <w:t>companion</w:t>
      </w:r>
      <w:r w:rsidRPr="001D03BD">
        <w:rPr>
          <w:rFonts w:ascii="Times New Roman" w:hAnsi="Times New Roman" w:cs="Times New Roman"/>
          <w:i/>
          <w:color w:val="FF0000"/>
        </w:rPr>
        <w:t xml:space="preserve"> control</w:t>
      </w:r>
      <w:r w:rsidR="00D40EB9" w:rsidRPr="001D03BD">
        <w:rPr>
          <w:rFonts w:ascii="Times New Roman" w:hAnsi="Times New Roman" w:cs="Times New Roman"/>
          <w:i/>
          <w:color w:val="FF0000"/>
        </w:rPr>
        <w:t>s</w:t>
      </w:r>
      <w:r w:rsidRPr="001D03BD">
        <w:rPr>
          <w:rFonts w:ascii="Times New Roman" w:hAnsi="Times New Roman" w:cs="Times New Roman"/>
          <w:i/>
          <w:color w:val="FF0000"/>
        </w:rPr>
        <w:t>)</w:t>
      </w:r>
    </w:p>
    <w:p w14:paraId="40D622CF" w14:textId="1E591A44" w:rsidR="00D40EB9" w:rsidRPr="001D03BD" w:rsidRDefault="00D40EB9" w:rsidP="005E3EAE">
      <w:pPr>
        <w:rPr>
          <w:rFonts w:ascii="Times New Roman" w:hAnsi="Times New Roman" w:cs="Times New Roman"/>
          <w:i/>
          <w:color w:val="FF0000"/>
        </w:rPr>
      </w:pPr>
      <w:r w:rsidRPr="001D03BD">
        <w:rPr>
          <w:rFonts w:ascii="Times New Roman" w:hAnsi="Times New Roman" w:cs="Times New Roman"/>
        </w:rPr>
        <w:t xml:space="preserve">Provide and locate </w:t>
      </w:r>
      <w:r w:rsidR="00176815" w:rsidRPr="001D03BD">
        <w:rPr>
          <w:rFonts w:ascii="Times New Roman" w:hAnsi="Times New Roman" w:cs="Times New Roman"/>
        </w:rPr>
        <w:t xml:space="preserve">the following companions to the controller, </w:t>
      </w:r>
      <w:r w:rsidRPr="001D03BD">
        <w:rPr>
          <w:rFonts w:ascii="Times New Roman" w:hAnsi="Times New Roman" w:cs="Times New Roman"/>
        </w:rPr>
        <w:t xml:space="preserve">as shown on </w:t>
      </w:r>
      <w:r w:rsidR="00176815" w:rsidRPr="001D03BD">
        <w:rPr>
          <w:rFonts w:ascii="Times New Roman" w:hAnsi="Times New Roman" w:cs="Times New Roman"/>
        </w:rPr>
        <w:t>d</w:t>
      </w:r>
      <w:r w:rsidRPr="001D03BD">
        <w:rPr>
          <w:rFonts w:ascii="Times New Roman" w:hAnsi="Times New Roman" w:cs="Times New Roman"/>
        </w:rPr>
        <w:t xml:space="preserve">rawings. Provide shock arrestor in flow stream at each domestic water service assembly. </w:t>
      </w:r>
    </w:p>
    <w:p w14:paraId="5161B02D" w14:textId="7E784579" w:rsidR="00195964" w:rsidRPr="001D03BD" w:rsidRDefault="00195964" w:rsidP="00D9112E">
      <w:pPr>
        <w:pStyle w:val="ListParagraph"/>
        <w:numPr>
          <w:ilvl w:val="0"/>
          <w:numId w:val="24"/>
        </w:numPr>
        <w:rPr>
          <w:rFonts w:ascii="Times New Roman" w:hAnsi="Times New Roman" w:cs="Times New Roman"/>
        </w:rPr>
      </w:pPr>
      <w:r w:rsidRPr="001C74B5">
        <w:rPr>
          <w:rFonts w:ascii="Times New Roman" w:hAnsi="Times New Roman" w:cs="Times New Roman"/>
          <w:color w:val="FF0000"/>
          <w:u w:val="single"/>
        </w:rPr>
        <w:t>Solenoid</w:t>
      </w:r>
      <w:r w:rsidR="00A052F8" w:rsidRPr="001C74B5">
        <w:rPr>
          <w:rFonts w:ascii="Times New Roman" w:hAnsi="Times New Roman" w:cs="Times New Roman"/>
          <w:color w:val="FF0000"/>
          <w:u w:val="single"/>
        </w:rPr>
        <w:t>(s)</w:t>
      </w:r>
      <w:r w:rsidRPr="001D03BD">
        <w:rPr>
          <w:rFonts w:ascii="Times New Roman" w:hAnsi="Times New Roman" w:cs="Times New Roman"/>
        </w:rPr>
        <w:t xml:space="preserve">: </w:t>
      </w:r>
      <w:r w:rsidR="00A052F8" w:rsidRPr="001D03BD">
        <w:rPr>
          <w:rFonts w:ascii="Times New Roman" w:hAnsi="Times New Roman" w:cs="Times New Roman"/>
        </w:rPr>
        <w:t>Shall be i</w:t>
      </w:r>
      <w:r w:rsidRPr="001D03BD">
        <w:rPr>
          <w:rFonts w:ascii="Times New Roman" w:hAnsi="Times New Roman" w:cs="Times New Roman"/>
        </w:rPr>
        <w:t>ndividual solenoid valve</w:t>
      </w:r>
      <w:r w:rsidR="00A052F8" w:rsidRPr="001D03BD">
        <w:rPr>
          <w:rFonts w:ascii="Times New Roman" w:hAnsi="Times New Roman" w:cs="Times New Roman"/>
        </w:rPr>
        <w:t>(</w:t>
      </w:r>
      <w:r w:rsidRPr="001D03BD">
        <w:rPr>
          <w:rFonts w:ascii="Times New Roman" w:hAnsi="Times New Roman" w:cs="Times New Roman"/>
        </w:rPr>
        <w:t>s</w:t>
      </w:r>
      <w:r w:rsidR="00A052F8" w:rsidRPr="001D03BD">
        <w:rPr>
          <w:rFonts w:ascii="Times New Roman" w:hAnsi="Times New Roman" w:cs="Times New Roman"/>
        </w:rPr>
        <w:t>)</w:t>
      </w:r>
      <w:r w:rsidRPr="001D03BD">
        <w:rPr>
          <w:rFonts w:ascii="Times New Roman" w:hAnsi="Times New Roman" w:cs="Times New Roman"/>
        </w:rPr>
        <w:t xml:space="preserve">, </w:t>
      </w:r>
      <w:r w:rsidR="00A052F8" w:rsidRPr="001D03BD">
        <w:rPr>
          <w:rFonts w:ascii="Times New Roman" w:hAnsi="Times New Roman" w:cs="Times New Roman"/>
        </w:rPr>
        <w:t xml:space="preserve">suitable for the </w:t>
      </w:r>
      <w:r w:rsidR="00EB043A" w:rsidRPr="001D03BD">
        <w:rPr>
          <w:rFonts w:ascii="Times New Roman" w:hAnsi="Times New Roman" w:cs="Times New Roman"/>
        </w:rPr>
        <w:t xml:space="preserve">intended </w:t>
      </w:r>
      <w:r w:rsidR="00A052F8" w:rsidRPr="001D03BD">
        <w:rPr>
          <w:rFonts w:ascii="Times New Roman" w:hAnsi="Times New Roman" w:cs="Times New Roman"/>
        </w:rPr>
        <w:t>medium</w:t>
      </w:r>
      <w:r w:rsidRPr="001D03BD">
        <w:rPr>
          <w:rFonts w:ascii="Times New Roman" w:hAnsi="Times New Roman" w:cs="Times New Roman"/>
        </w:rPr>
        <w:t xml:space="preserve">; </w:t>
      </w:r>
      <w:r w:rsidR="00A052F8" w:rsidRPr="001D03BD">
        <w:rPr>
          <w:rFonts w:ascii="Times New Roman" w:hAnsi="Times New Roman" w:cs="Times New Roman"/>
        </w:rPr>
        <w:t xml:space="preserve">located </w:t>
      </w:r>
      <w:r w:rsidR="00EB043A" w:rsidRPr="001D03BD">
        <w:rPr>
          <w:rFonts w:ascii="Times New Roman" w:hAnsi="Times New Roman" w:cs="Times New Roman"/>
        </w:rPr>
        <w:t xml:space="preserve">near </w:t>
      </w:r>
      <w:r w:rsidR="00A052F8" w:rsidRPr="001D03BD">
        <w:rPr>
          <w:rFonts w:ascii="Times New Roman" w:hAnsi="Times New Roman" w:cs="Times New Roman"/>
        </w:rPr>
        <w:t>and integrated with Controller as shown on Drawings.  P</w:t>
      </w:r>
      <w:r w:rsidRPr="001D03BD">
        <w:rPr>
          <w:rFonts w:ascii="Times New Roman" w:hAnsi="Times New Roman" w:cs="Times New Roman"/>
        </w:rPr>
        <w:t>ipe sizes are as noted in Equipment Schedule.</w:t>
      </w:r>
    </w:p>
    <w:p w14:paraId="3701CD9F" w14:textId="77777777" w:rsidR="00195964" w:rsidRPr="001D03BD" w:rsidRDefault="00195964" w:rsidP="00195964">
      <w:pPr>
        <w:pStyle w:val="ListParagraph"/>
        <w:ind w:left="1080"/>
        <w:rPr>
          <w:rFonts w:ascii="Times New Roman" w:hAnsi="Times New Roman" w:cs="Times New Roman"/>
        </w:rPr>
      </w:pPr>
    </w:p>
    <w:p w14:paraId="5ECB2885" w14:textId="0DE5E993" w:rsidR="00A052F8" w:rsidRPr="001D03BD" w:rsidRDefault="00195964" w:rsidP="00195964">
      <w:pPr>
        <w:pStyle w:val="ListParagraph"/>
        <w:numPr>
          <w:ilvl w:val="0"/>
          <w:numId w:val="24"/>
        </w:numPr>
        <w:rPr>
          <w:rFonts w:ascii="Times New Roman" w:hAnsi="Times New Roman" w:cs="Times New Roman"/>
        </w:rPr>
      </w:pPr>
      <w:r w:rsidRPr="001C74B5">
        <w:rPr>
          <w:rFonts w:ascii="Times New Roman" w:hAnsi="Times New Roman" w:cs="Times New Roman"/>
          <w:color w:val="FF0000"/>
          <w:u w:val="single"/>
        </w:rPr>
        <w:t>Solenoid Valve Assembly(s)</w:t>
      </w:r>
      <w:r w:rsidRPr="001C74B5">
        <w:rPr>
          <w:rFonts w:ascii="Times New Roman" w:hAnsi="Times New Roman" w:cs="Times New Roman"/>
          <w:color w:val="FF0000"/>
        </w:rPr>
        <w:t xml:space="preserve">: </w:t>
      </w:r>
      <w:r w:rsidR="00A052F8" w:rsidRPr="001D03BD">
        <w:rPr>
          <w:rFonts w:ascii="Times New Roman" w:hAnsi="Times New Roman" w:cs="Times New Roman"/>
        </w:rPr>
        <w:t>Shall be solenoid valve(s)</w:t>
      </w:r>
      <w:r w:rsidR="00EB043A" w:rsidRPr="001D03BD">
        <w:rPr>
          <w:rFonts w:ascii="Times New Roman" w:hAnsi="Times New Roman" w:cs="Times New Roman"/>
        </w:rPr>
        <w:t xml:space="preserve"> assembly(s), suitable for the intended medium, provided with “Factory Pressure Tested” ball valve, solenoid, integral in-line strainer and union</w:t>
      </w:r>
      <w:r w:rsidR="00D40EB9" w:rsidRPr="001D03BD">
        <w:rPr>
          <w:rFonts w:ascii="Times New Roman" w:hAnsi="Times New Roman" w:cs="Times New Roman"/>
        </w:rPr>
        <w:t xml:space="preserve"> assembly</w:t>
      </w:r>
      <w:r w:rsidR="00EB043A" w:rsidRPr="001D03BD">
        <w:rPr>
          <w:rFonts w:ascii="Times New Roman" w:hAnsi="Times New Roman" w:cs="Times New Roman"/>
        </w:rPr>
        <w:t xml:space="preserve"> for each service specified.  </w:t>
      </w:r>
      <w:r w:rsidR="00A052F8" w:rsidRPr="001D03BD">
        <w:rPr>
          <w:rFonts w:ascii="Times New Roman" w:hAnsi="Times New Roman" w:cs="Times New Roman"/>
        </w:rPr>
        <w:t xml:space="preserve"> </w:t>
      </w:r>
      <w:r w:rsidR="00EB043A" w:rsidRPr="001D03BD">
        <w:rPr>
          <w:rFonts w:ascii="Times New Roman" w:hAnsi="Times New Roman" w:cs="Times New Roman"/>
        </w:rPr>
        <w:t>Assemblies may be stand alone or rack mounted</w:t>
      </w:r>
      <w:r w:rsidR="00D40EB9" w:rsidRPr="001D03BD">
        <w:rPr>
          <w:rFonts w:ascii="Times New Roman" w:hAnsi="Times New Roman" w:cs="Times New Roman"/>
        </w:rPr>
        <w:t xml:space="preserve">; </w:t>
      </w:r>
      <w:r w:rsidR="00A052F8" w:rsidRPr="001D03BD">
        <w:rPr>
          <w:rFonts w:ascii="Times New Roman" w:hAnsi="Times New Roman" w:cs="Times New Roman"/>
        </w:rPr>
        <w:t xml:space="preserve">located </w:t>
      </w:r>
      <w:r w:rsidR="00EB043A" w:rsidRPr="001D03BD">
        <w:rPr>
          <w:rFonts w:ascii="Times New Roman" w:hAnsi="Times New Roman" w:cs="Times New Roman"/>
        </w:rPr>
        <w:t xml:space="preserve">near </w:t>
      </w:r>
      <w:r w:rsidR="00A052F8" w:rsidRPr="001D03BD">
        <w:rPr>
          <w:rFonts w:ascii="Times New Roman" w:hAnsi="Times New Roman" w:cs="Times New Roman"/>
        </w:rPr>
        <w:t xml:space="preserve">and integrated with Controller as shown on </w:t>
      </w:r>
      <w:r w:rsidR="00176815" w:rsidRPr="001D03BD">
        <w:rPr>
          <w:rFonts w:ascii="Times New Roman" w:hAnsi="Times New Roman" w:cs="Times New Roman"/>
        </w:rPr>
        <w:t>d</w:t>
      </w:r>
      <w:r w:rsidR="00A052F8" w:rsidRPr="001D03BD">
        <w:rPr>
          <w:rFonts w:ascii="Times New Roman" w:hAnsi="Times New Roman" w:cs="Times New Roman"/>
        </w:rPr>
        <w:t>rawings.  Pipe sizes are as noted in Equipment Schedule.</w:t>
      </w:r>
    </w:p>
    <w:p w14:paraId="18288403" w14:textId="77777777" w:rsidR="00A052F8" w:rsidRPr="001D03BD" w:rsidRDefault="00A052F8" w:rsidP="00A052F8">
      <w:pPr>
        <w:pStyle w:val="ListParagraph"/>
        <w:rPr>
          <w:rFonts w:ascii="Times New Roman" w:hAnsi="Times New Roman" w:cs="Times New Roman"/>
        </w:rPr>
      </w:pPr>
    </w:p>
    <w:p w14:paraId="7B9B9898" w14:textId="03912055" w:rsidR="00195964" w:rsidRPr="001D03BD" w:rsidRDefault="00EB043A" w:rsidP="005E3EAE">
      <w:pPr>
        <w:pStyle w:val="ListParagraph"/>
        <w:numPr>
          <w:ilvl w:val="0"/>
          <w:numId w:val="24"/>
        </w:numPr>
        <w:rPr>
          <w:rFonts w:ascii="Times New Roman" w:hAnsi="Times New Roman" w:cs="Times New Roman"/>
          <w:u w:val="single"/>
        </w:rPr>
      </w:pPr>
      <w:r w:rsidRPr="001C74B5">
        <w:rPr>
          <w:rFonts w:ascii="Times New Roman" w:hAnsi="Times New Roman" w:cs="Times New Roman"/>
          <w:color w:val="FF0000"/>
          <w:u w:val="single"/>
        </w:rPr>
        <w:t>Solenoid Valve Assembly(s) Enclosure:</w:t>
      </w:r>
      <w:r w:rsidRPr="001C74B5">
        <w:rPr>
          <w:rFonts w:ascii="Times New Roman" w:hAnsi="Times New Roman" w:cs="Times New Roman"/>
          <w:color w:val="FF0000"/>
        </w:rPr>
        <w:t xml:space="preserve">  </w:t>
      </w:r>
      <w:r w:rsidR="00D40EB9" w:rsidRPr="001D03BD">
        <w:rPr>
          <w:rFonts w:ascii="Times New Roman" w:hAnsi="Times New Roman" w:cs="Times New Roman"/>
        </w:rPr>
        <w:t xml:space="preserve">Shall be pre-assembled solenoid valve(s) assembly(s), suitable for the intended medium, provided with “Factory Pressure Tested” ball valve, solenoid, integral in-line strainer and union for each service specified.  Enclosures to be located near and integrated with Controller as shown on </w:t>
      </w:r>
      <w:r w:rsidR="00176815" w:rsidRPr="001D03BD">
        <w:rPr>
          <w:rFonts w:ascii="Times New Roman" w:hAnsi="Times New Roman" w:cs="Times New Roman"/>
        </w:rPr>
        <w:t>d</w:t>
      </w:r>
      <w:r w:rsidR="00D40EB9" w:rsidRPr="001D03BD">
        <w:rPr>
          <w:rFonts w:ascii="Times New Roman" w:hAnsi="Times New Roman" w:cs="Times New Roman"/>
        </w:rPr>
        <w:t xml:space="preserve">rawings.  Pipe sizes and arrangement are as noted in Equipment Schedules and details.  </w:t>
      </w:r>
    </w:p>
    <w:bookmarkEnd w:id="3"/>
    <w:p w14:paraId="700E2357" w14:textId="77777777" w:rsidR="00176815" w:rsidRPr="000906C4" w:rsidRDefault="00176815" w:rsidP="00D40EB9">
      <w:pPr>
        <w:rPr>
          <w:rFonts w:ascii="Times New Roman" w:hAnsi="Times New Roman" w:cs="Times New Roman"/>
          <w:b/>
        </w:rPr>
      </w:pPr>
      <w:r w:rsidRPr="000906C4">
        <w:rPr>
          <w:rFonts w:ascii="Times New Roman" w:hAnsi="Times New Roman" w:cs="Times New Roman"/>
          <w:b/>
        </w:rPr>
        <w:lastRenderedPageBreak/>
        <w:t xml:space="preserve">Electrical Systems: </w:t>
      </w:r>
    </w:p>
    <w:p w14:paraId="5CC98920" w14:textId="2BA19E7C" w:rsidR="00D40EB9" w:rsidRPr="000906C4" w:rsidRDefault="00176815" w:rsidP="00176815">
      <w:pPr>
        <w:rPr>
          <w:rFonts w:ascii="Times New Roman" w:hAnsi="Times New Roman" w:cs="Times New Roman"/>
        </w:rPr>
      </w:pPr>
      <w:r w:rsidRPr="000906C4">
        <w:rPr>
          <w:rFonts w:ascii="Times New Roman" w:hAnsi="Times New Roman" w:cs="Times New Roman"/>
        </w:rPr>
        <w:t>Provide and locate an</w:t>
      </w:r>
      <w:r w:rsidR="00D40EB9" w:rsidRPr="000906C4">
        <w:rPr>
          <w:rFonts w:ascii="Times New Roman" w:hAnsi="Times New Roman" w:cs="Times New Roman"/>
        </w:rPr>
        <w:t xml:space="preserve"> E-Series Enclosure with mechanically held contacts for each circuit as shown on </w:t>
      </w:r>
      <w:r w:rsidRPr="000906C4">
        <w:rPr>
          <w:rFonts w:ascii="Times New Roman" w:hAnsi="Times New Roman" w:cs="Times New Roman"/>
        </w:rPr>
        <w:t>d</w:t>
      </w:r>
      <w:r w:rsidR="00D40EB9" w:rsidRPr="000906C4">
        <w:rPr>
          <w:rFonts w:ascii="Times New Roman" w:hAnsi="Times New Roman" w:cs="Times New Roman"/>
        </w:rPr>
        <w:t>rawings</w:t>
      </w:r>
      <w:r w:rsidRPr="000906C4">
        <w:rPr>
          <w:rFonts w:ascii="Times New Roman" w:hAnsi="Times New Roman" w:cs="Times New Roman"/>
        </w:rPr>
        <w:t>; t</w:t>
      </w:r>
      <w:r w:rsidR="00D40EB9" w:rsidRPr="000906C4">
        <w:rPr>
          <w:rFonts w:ascii="Times New Roman" w:hAnsi="Times New Roman" w:cs="Times New Roman"/>
        </w:rPr>
        <w:t>he enclosure shall be</w:t>
      </w:r>
      <w:r w:rsidRPr="000906C4">
        <w:rPr>
          <w:rFonts w:ascii="Times New Roman" w:hAnsi="Times New Roman" w:cs="Times New Roman"/>
        </w:rPr>
        <w:t xml:space="preserve"> located near and integrated with Controller.</w:t>
      </w:r>
    </w:p>
    <w:p w14:paraId="0C0E5F8D" w14:textId="6D8235A9" w:rsidR="00176815" w:rsidRPr="000906C4" w:rsidRDefault="00176815" w:rsidP="00176815">
      <w:pPr>
        <w:rPr>
          <w:rFonts w:ascii="Times New Roman" w:hAnsi="Times New Roman" w:cs="Times New Roman"/>
          <w:b/>
        </w:rPr>
      </w:pPr>
      <w:bookmarkStart w:id="4" w:name="_Hlk507054797"/>
      <w:r w:rsidRPr="000906C4">
        <w:rPr>
          <w:rFonts w:ascii="Times New Roman" w:hAnsi="Times New Roman" w:cs="Times New Roman"/>
          <w:b/>
        </w:rPr>
        <w:t xml:space="preserve">Remote </w:t>
      </w:r>
      <w:r w:rsidR="000E77B7">
        <w:rPr>
          <w:rFonts w:ascii="Times New Roman" w:hAnsi="Times New Roman" w:cs="Times New Roman"/>
          <w:b/>
        </w:rPr>
        <w:t>Emergency Shut-Off Button</w:t>
      </w:r>
      <w:r w:rsidRPr="000906C4">
        <w:rPr>
          <w:rFonts w:ascii="Times New Roman" w:hAnsi="Times New Roman" w:cs="Times New Roman"/>
          <w:b/>
        </w:rPr>
        <w:t>:</w:t>
      </w:r>
    </w:p>
    <w:p w14:paraId="1E7465CA" w14:textId="53066D62" w:rsidR="00176815" w:rsidRPr="000906C4" w:rsidRDefault="00A70021" w:rsidP="00A70021">
      <w:pPr>
        <w:rPr>
          <w:rFonts w:ascii="Times New Roman" w:hAnsi="Times New Roman" w:cs="Times New Roman"/>
        </w:rPr>
      </w:pPr>
      <w:r w:rsidRPr="000906C4">
        <w:rPr>
          <w:rFonts w:ascii="Times New Roman" w:hAnsi="Times New Roman" w:cs="Times New Roman"/>
        </w:rPr>
        <w:t xml:space="preserve">Provide and locate as shown on </w:t>
      </w:r>
      <w:r w:rsidR="000E77B7">
        <w:rPr>
          <w:rFonts w:ascii="Times New Roman" w:hAnsi="Times New Roman" w:cs="Times New Roman"/>
        </w:rPr>
        <w:t>D</w:t>
      </w:r>
      <w:r w:rsidRPr="000906C4">
        <w:rPr>
          <w:rFonts w:ascii="Times New Roman" w:hAnsi="Times New Roman" w:cs="Times New Roman"/>
        </w:rPr>
        <w:t>rawings and/or Equipment Schedule</w:t>
      </w:r>
      <w:r w:rsidR="00780F5C">
        <w:rPr>
          <w:rFonts w:ascii="Times New Roman" w:hAnsi="Times New Roman" w:cs="Times New Roman"/>
        </w:rPr>
        <w:t xml:space="preserve">, Remote </w:t>
      </w:r>
      <w:r w:rsidR="000E77B7">
        <w:rPr>
          <w:rFonts w:ascii="Times New Roman" w:hAnsi="Times New Roman" w:cs="Times New Roman"/>
        </w:rPr>
        <w:t>Emergency Shut-Off Button</w:t>
      </w:r>
      <w:r w:rsidR="00780F5C">
        <w:rPr>
          <w:rFonts w:ascii="Times New Roman" w:hAnsi="Times New Roman" w:cs="Times New Roman"/>
        </w:rPr>
        <w:t xml:space="preserve">(s), which shall be installed in accordance with local and national codes and regulations. </w:t>
      </w:r>
      <w:r w:rsidR="001A6E4F">
        <w:rPr>
          <w:rFonts w:ascii="Times New Roman" w:hAnsi="Times New Roman" w:cs="Times New Roman"/>
        </w:rPr>
        <w:t xml:space="preserve">Install </w:t>
      </w:r>
      <w:r w:rsidR="00780F5C">
        <w:rPr>
          <w:rFonts w:ascii="Times New Roman" w:hAnsi="Times New Roman" w:cs="Times New Roman"/>
        </w:rPr>
        <w:t xml:space="preserve">any additional Emergency Shut-Off Buttons </w:t>
      </w:r>
      <w:r w:rsidR="000E77B7">
        <w:rPr>
          <w:rFonts w:ascii="Times New Roman" w:hAnsi="Times New Roman" w:cs="Times New Roman"/>
        </w:rPr>
        <w:t xml:space="preserve">in </w:t>
      </w:r>
      <w:r w:rsidR="00780F5C">
        <w:rPr>
          <w:rFonts w:ascii="Times New Roman" w:hAnsi="Times New Roman" w:cs="Times New Roman"/>
        </w:rPr>
        <w:t xml:space="preserve">line-of-sight </w:t>
      </w:r>
      <w:r w:rsidR="001A6E4F">
        <w:rPr>
          <w:rFonts w:ascii="Times New Roman" w:hAnsi="Times New Roman" w:cs="Times New Roman"/>
        </w:rPr>
        <w:t>locations that are readily accessible</w:t>
      </w:r>
      <w:r w:rsidR="002627AA">
        <w:rPr>
          <w:rFonts w:ascii="Times New Roman" w:hAnsi="Times New Roman" w:cs="Times New Roman"/>
        </w:rPr>
        <w:t xml:space="preserve"> at points of egress</w:t>
      </w:r>
      <w:r w:rsidR="001A6E4F">
        <w:rPr>
          <w:rFonts w:ascii="Times New Roman" w:hAnsi="Times New Roman" w:cs="Times New Roman"/>
        </w:rPr>
        <w:t>, or as otherwise directed</w:t>
      </w:r>
      <w:r w:rsidR="002627AA">
        <w:rPr>
          <w:rFonts w:ascii="Times New Roman" w:hAnsi="Times New Roman" w:cs="Times New Roman"/>
        </w:rPr>
        <w:t>.</w:t>
      </w:r>
      <w:r w:rsidR="00176815" w:rsidRPr="000906C4">
        <w:rPr>
          <w:rFonts w:ascii="Times New Roman" w:hAnsi="Times New Roman" w:cs="Times New Roman"/>
        </w:rPr>
        <w:t xml:space="preserve"> Integrate Assembly with Controller. </w:t>
      </w:r>
    </w:p>
    <w:bookmarkEnd w:id="4"/>
    <w:p w14:paraId="0D2F52DD" w14:textId="2806119D" w:rsidR="00176815" w:rsidRPr="000906C4" w:rsidRDefault="00A70021" w:rsidP="00176815">
      <w:pPr>
        <w:rPr>
          <w:rFonts w:ascii="Times New Roman" w:hAnsi="Times New Roman" w:cs="Times New Roman"/>
          <w:b/>
        </w:rPr>
      </w:pPr>
      <w:r w:rsidRPr="000906C4">
        <w:rPr>
          <w:rFonts w:ascii="Times New Roman" w:hAnsi="Times New Roman" w:cs="Times New Roman"/>
          <w:b/>
        </w:rPr>
        <w:t>Monitoring Beacon</w:t>
      </w:r>
      <w:r w:rsidR="00176815" w:rsidRPr="000906C4">
        <w:rPr>
          <w:rFonts w:ascii="Times New Roman" w:hAnsi="Times New Roman" w:cs="Times New Roman"/>
          <w:b/>
        </w:rPr>
        <w:t>:</w:t>
      </w:r>
    </w:p>
    <w:p w14:paraId="4299F614" w14:textId="01ACCF49" w:rsidR="00176815" w:rsidRPr="000906C4" w:rsidRDefault="00A70021" w:rsidP="00A70021">
      <w:pPr>
        <w:tabs>
          <w:tab w:val="left" w:pos="1170"/>
        </w:tabs>
        <w:rPr>
          <w:rFonts w:ascii="Times New Roman" w:hAnsi="Times New Roman" w:cs="Times New Roman"/>
          <w:b/>
        </w:rPr>
      </w:pPr>
      <w:r w:rsidRPr="000906C4">
        <w:rPr>
          <w:rFonts w:ascii="Times New Roman" w:hAnsi="Times New Roman" w:cs="Times New Roman"/>
        </w:rPr>
        <w:t xml:space="preserve">Provide and locate as shown on </w:t>
      </w:r>
      <w:r w:rsidR="00780F5C">
        <w:rPr>
          <w:rFonts w:ascii="Times New Roman" w:hAnsi="Times New Roman" w:cs="Times New Roman"/>
        </w:rPr>
        <w:t>D</w:t>
      </w:r>
      <w:r w:rsidRPr="000906C4">
        <w:rPr>
          <w:rFonts w:ascii="Times New Roman" w:hAnsi="Times New Roman" w:cs="Times New Roman"/>
        </w:rPr>
        <w:t>rawings and/or</w:t>
      </w:r>
      <w:r w:rsidR="00176815" w:rsidRPr="000906C4">
        <w:rPr>
          <w:rFonts w:ascii="Times New Roman" w:hAnsi="Times New Roman" w:cs="Times New Roman"/>
        </w:rPr>
        <w:t xml:space="preserve"> Equipment Schedule, a wall mounted </w:t>
      </w:r>
      <w:r w:rsidR="001A6E4F">
        <w:rPr>
          <w:rFonts w:ascii="Times New Roman" w:hAnsi="Times New Roman" w:cs="Times New Roman"/>
        </w:rPr>
        <w:t xml:space="preserve">24VDC </w:t>
      </w:r>
      <w:r w:rsidR="002627AA">
        <w:rPr>
          <w:rFonts w:ascii="Times New Roman" w:hAnsi="Times New Roman" w:cs="Times New Roman"/>
        </w:rPr>
        <w:t>Emergency/</w:t>
      </w:r>
      <w:r w:rsidR="00176815" w:rsidRPr="000906C4">
        <w:rPr>
          <w:rFonts w:ascii="Times New Roman" w:hAnsi="Times New Roman" w:cs="Times New Roman"/>
        </w:rPr>
        <w:t xml:space="preserve">Alarm Light Indicator.  Location and mounting height shall be as directed by Architect.  </w:t>
      </w:r>
      <w:r w:rsidRPr="000906C4">
        <w:rPr>
          <w:rFonts w:ascii="Times New Roman" w:hAnsi="Times New Roman" w:cs="Times New Roman"/>
        </w:rPr>
        <w:t>Integrate Assembly with Controller.</w:t>
      </w:r>
    </w:p>
    <w:p w14:paraId="27822606" w14:textId="6D34C7A7" w:rsidR="00176815" w:rsidRPr="000906C4" w:rsidRDefault="00A70021" w:rsidP="00176815">
      <w:pPr>
        <w:rPr>
          <w:rFonts w:ascii="Times New Roman" w:hAnsi="Times New Roman" w:cs="Times New Roman"/>
          <w:b/>
        </w:rPr>
      </w:pPr>
      <w:r w:rsidRPr="000906C4">
        <w:rPr>
          <w:rFonts w:ascii="Times New Roman" w:hAnsi="Times New Roman" w:cs="Times New Roman"/>
          <w:b/>
        </w:rPr>
        <w:t>Emergency Shower Monitoring Unit</w:t>
      </w:r>
      <w:r w:rsidR="00176815" w:rsidRPr="000906C4">
        <w:rPr>
          <w:rFonts w:ascii="Times New Roman" w:hAnsi="Times New Roman" w:cs="Times New Roman"/>
          <w:b/>
        </w:rPr>
        <w:t>:</w:t>
      </w:r>
    </w:p>
    <w:p w14:paraId="6B2F7100" w14:textId="1C10F26A" w:rsidR="00176815" w:rsidRPr="000906C4" w:rsidRDefault="00A70021" w:rsidP="00176815">
      <w:pPr>
        <w:rPr>
          <w:rFonts w:ascii="Times New Roman" w:hAnsi="Times New Roman" w:cs="Times New Roman"/>
        </w:rPr>
      </w:pPr>
      <w:r w:rsidRPr="000906C4">
        <w:rPr>
          <w:rFonts w:ascii="Times New Roman" w:hAnsi="Times New Roman" w:cs="Times New Roman"/>
        </w:rPr>
        <w:t xml:space="preserve">Provide and locate as shown on </w:t>
      </w:r>
      <w:r w:rsidR="005C4383">
        <w:rPr>
          <w:rFonts w:ascii="Times New Roman" w:hAnsi="Times New Roman" w:cs="Times New Roman"/>
        </w:rPr>
        <w:t>D</w:t>
      </w:r>
      <w:r w:rsidRPr="000906C4">
        <w:rPr>
          <w:rFonts w:ascii="Times New Roman" w:hAnsi="Times New Roman" w:cs="Times New Roman"/>
        </w:rPr>
        <w:t>rawings and/or Equipment Schedule</w:t>
      </w:r>
      <w:r w:rsidR="00176815" w:rsidRPr="000906C4">
        <w:rPr>
          <w:rFonts w:ascii="Times New Roman" w:hAnsi="Times New Roman" w:cs="Times New Roman"/>
        </w:rPr>
        <w:t xml:space="preserve">, an Emergency Shower Monitoring Unit.  Install flow-switch assembly in piping system directly up-stream of the shower.  </w:t>
      </w:r>
      <w:r w:rsidRPr="000906C4">
        <w:rPr>
          <w:rFonts w:ascii="Times New Roman" w:hAnsi="Times New Roman" w:cs="Times New Roman"/>
        </w:rPr>
        <w:t>Integrate Assembly with Controller.</w:t>
      </w:r>
    </w:p>
    <w:p w14:paraId="160EF8E6" w14:textId="23211190" w:rsidR="00176815" w:rsidRPr="000906C4" w:rsidRDefault="00A70021" w:rsidP="00176815">
      <w:pPr>
        <w:rPr>
          <w:rFonts w:ascii="Times New Roman" w:hAnsi="Times New Roman" w:cs="Times New Roman"/>
          <w:b/>
        </w:rPr>
      </w:pPr>
      <w:r w:rsidRPr="000906C4">
        <w:rPr>
          <w:rFonts w:ascii="Times New Roman" w:hAnsi="Times New Roman" w:cs="Times New Roman"/>
          <w:b/>
        </w:rPr>
        <w:t>Fuel Gas Sensor:</w:t>
      </w:r>
    </w:p>
    <w:p w14:paraId="576F589C" w14:textId="0EE7898B" w:rsidR="00176815" w:rsidRPr="000906C4" w:rsidRDefault="00A70021" w:rsidP="00A70021">
      <w:pPr>
        <w:rPr>
          <w:rFonts w:ascii="Times New Roman" w:hAnsi="Times New Roman" w:cs="Times New Roman"/>
        </w:rPr>
      </w:pPr>
      <w:r w:rsidRPr="000906C4">
        <w:rPr>
          <w:rFonts w:ascii="Times New Roman" w:hAnsi="Times New Roman" w:cs="Times New Roman"/>
        </w:rPr>
        <w:t xml:space="preserve">Provide and locate as shown on </w:t>
      </w:r>
      <w:r w:rsidR="005C4383">
        <w:rPr>
          <w:rFonts w:ascii="Times New Roman" w:hAnsi="Times New Roman" w:cs="Times New Roman"/>
        </w:rPr>
        <w:t>D</w:t>
      </w:r>
      <w:r w:rsidRPr="000906C4">
        <w:rPr>
          <w:rFonts w:ascii="Times New Roman" w:hAnsi="Times New Roman" w:cs="Times New Roman"/>
        </w:rPr>
        <w:t xml:space="preserve">rawings and/or Equipment Schedule, </w:t>
      </w:r>
      <w:r w:rsidR="00176815" w:rsidRPr="000906C4">
        <w:rPr>
          <w:rFonts w:ascii="Times New Roman" w:hAnsi="Times New Roman" w:cs="Times New Roman"/>
        </w:rPr>
        <w:t xml:space="preserve">a Fuel Gas Sensor in order to </w:t>
      </w:r>
      <w:r w:rsidRPr="000906C4">
        <w:rPr>
          <w:rFonts w:ascii="Times New Roman" w:hAnsi="Times New Roman" w:cs="Times New Roman"/>
        </w:rPr>
        <w:t xml:space="preserve">detect </w:t>
      </w:r>
      <w:r w:rsidR="00176815" w:rsidRPr="000906C4">
        <w:rPr>
          <w:rFonts w:ascii="Times New Roman" w:hAnsi="Times New Roman" w:cs="Times New Roman"/>
        </w:rPr>
        <w:t xml:space="preserve">gas within the </w:t>
      </w:r>
      <w:r w:rsidR="00CC4A47" w:rsidRPr="000906C4">
        <w:rPr>
          <w:rFonts w:ascii="Times New Roman" w:hAnsi="Times New Roman" w:cs="Times New Roman"/>
        </w:rPr>
        <w:t xml:space="preserve">room, deactivating service and sending notification signal. </w:t>
      </w:r>
      <w:r w:rsidR="002627AA">
        <w:rPr>
          <w:rFonts w:ascii="Times New Roman" w:hAnsi="Times New Roman" w:cs="Times New Roman"/>
        </w:rPr>
        <w:t xml:space="preserve">The Fuel Gas Sensor shall be installed in </w:t>
      </w:r>
      <w:r w:rsidR="001A6E4F">
        <w:rPr>
          <w:rFonts w:ascii="Times New Roman" w:hAnsi="Times New Roman" w:cs="Times New Roman"/>
        </w:rPr>
        <w:t xml:space="preserve">direct </w:t>
      </w:r>
      <w:r w:rsidR="002627AA">
        <w:rPr>
          <w:rFonts w:ascii="Times New Roman" w:hAnsi="Times New Roman" w:cs="Times New Roman"/>
        </w:rPr>
        <w:t>air flow</w:t>
      </w:r>
      <w:r w:rsidR="001A6E4F">
        <w:rPr>
          <w:rFonts w:ascii="Times New Roman" w:hAnsi="Times New Roman" w:cs="Times New Roman"/>
        </w:rPr>
        <w:t xml:space="preserve"> at proper mounting height as directed</w:t>
      </w:r>
      <w:r w:rsidR="002627AA">
        <w:rPr>
          <w:rFonts w:ascii="Times New Roman" w:hAnsi="Times New Roman" w:cs="Times New Roman"/>
        </w:rPr>
        <w:t xml:space="preserve">. </w:t>
      </w:r>
      <w:r w:rsidRPr="000906C4">
        <w:rPr>
          <w:rFonts w:ascii="Times New Roman" w:hAnsi="Times New Roman" w:cs="Times New Roman"/>
        </w:rPr>
        <w:t>Integrate Assembly with Controller.</w:t>
      </w:r>
    </w:p>
    <w:p w14:paraId="6E006FD6" w14:textId="7C819633" w:rsidR="00A70021" w:rsidRPr="000906C4" w:rsidRDefault="00CC4A47" w:rsidP="005E3EAE">
      <w:pPr>
        <w:rPr>
          <w:rFonts w:ascii="Times New Roman" w:hAnsi="Times New Roman" w:cs="Times New Roman"/>
          <w:b/>
        </w:rPr>
      </w:pPr>
      <w:r w:rsidRPr="000906C4">
        <w:rPr>
          <w:rFonts w:ascii="Times New Roman" w:hAnsi="Times New Roman" w:cs="Times New Roman"/>
          <w:b/>
        </w:rPr>
        <w:t>Gas Pressure Transmitter:</w:t>
      </w:r>
    </w:p>
    <w:p w14:paraId="7938647E" w14:textId="639456DC" w:rsidR="00CC4A47" w:rsidRPr="00A04BD0" w:rsidRDefault="00CC4A47" w:rsidP="00CC4A47">
      <w:pPr>
        <w:rPr>
          <w:rFonts w:ascii="Times New Roman" w:hAnsi="Times New Roman" w:cs="Times New Roman"/>
        </w:rPr>
      </w:pPr>
      <w:r w:rsidRPr="000906C4">
        <w:rPr>
          <w:rFonts w:ascii="Times New Roman" w:hAnsi="Times New Roman" w:cs="Times New Roman"/>
        </w:rPr>
        <w:t xml:space="preserve">Provide and locate as shown on </w:t>
      </w:r>
      <w:r w:rsidR="005C4383">
        <w:rPr>
          <w:rFonts w:ascii="Times New Roman" w:hAnsi="Times New Roman" w:cs="Times New Roman"/>
        </w:rPr>
        <w:t>D</w:t>
      </w:r>
      <w:r w:rsidRPr="000906C4">
        <w:rPr>
          <w:rFonts w:ascii="Times New Roman" w:hAnsi="Times New Roman" w:cs="Times New Roman"/>
        </w:rPr>
        <w:t>rawings and/or Equipment Schedule, a Gas Pressure Transmitter in order to detect pressure drop within the room, deactivating service and sending notification signal.  Integrate Assembly with Controller.</w:t>
      </w:r>
    </w:p>
    <w:p w14:paraId="3B145447" w14:textId="77777777" w:rsidR="005955EC" w:rsidRPr="00A04BD0" w:rsidRDefault="005955EC" w:rsidP="00E93F71">
      <w:pPr>
        <w:rPr>
          <w:rFonts w:ascii="Times New Roman" w:hAnsi="Times New Roman" w:cs="Times New Roman"/>
          <w:b/>
        </w:rPr>
      </w:pPr>
    </w:p>
    <w:p w14:paraId="21C34F4D" w14:textId="77777777" w:rsidR="00E93F71" w:rsidRPr="00A04BD0" w:rsidRDefault="00E93F71" w:rsidP="00E93F71">
      <w:pPr>
        <w:rPr>
          <w:rFonts w:ascii="Times New Roman" w:hAnsi="Times New Roman" w:cs="Times New Roman"/>
          <w:b/>
        </w:rPr>
      </w:pPr>
      <w:r w:rsidRPr="00A04BD0">
        <w:rPr>
          <w:rFonts w:ascii="Times New Roman" w:hAnsi="Times New Roman" w:cs="Times New Roman"/>
          <w:b/>
        </w:rPr>
        <w:t>PART 3 – INTEGRATION AND CONFIGURATION</w:t>
      </w:r>
    </w:p>
    <w:p w14:paraId="341FE56D" w14:textId="6831F05A" w:rsidR="00E93F71" w:rsidRPr="00A04BD0" w:rsidRDefault="00E93F71" w:rsidP="00DE4894">
      <w:pPr>
        <w:rPr>
          <w:rFonts w:ascii="Times New Roman" w:hAnsi="Times New Roman" w:cs="Times New Roman"/>
          <w:b/>
        </w:rPr>
      </w:pPr>
      <w:r w:rsidRPr="00A04BD0">
        <w:rPr>
          <w:rFonts w:ascii="Times New Roman" w:hAnsi="Times New Roman" w:cs="Times New Roman"/>
          <w:b/>
        </w:rPr>
        <w:t>Energy</w:t>
      </w:r>
      <w:r w:rsidR="005C4383">
        <w:rPr>
          <w:rFonts w:ascii="Times New Roman" w:hAnsi="Times New Roman" w:cs="Times New Roman"/>
          <w:b/>
        </w:rPr>
        <w:t>/Building</w:t>
      </w:r>
      <w:r w:rsidRPr="00A04BD0">
        <w:rPr>
          <w:rFonts w:ascii="Times New Roman" w:hAnsi="Times New Roman" w:cs="Times New Roman"/>
          <w:b/>
        </w:rPr>
        <w:t xml:space="preserve"> Management Control System – “EMS</w:t>
      </w:r>
      <w:r w:rsidR="005C4383">
        <w:rPr>
          <w:rFonts w:ascii="Times New Roman" w:hAnsi="Times New Roman" w:cs="Times New Roman"/>
          <w:b/>
        </w:rPr>
        <w:t>/BMS</w:t>
      </w:r>
      <w:r w:rsidRPr="00A04BD0">
        <w:rPr>
          <w:rFonts w:ascii="Times New Roman" w:hAnsi="Times New Roman" w:cs="Times New Roman"/>
          <w:b/>
        </w:rPr>
        <w:t>”</w:t>
      </w:r>
      <w:r w:rsidR="00DE4894" w:rsidRPr="00A04BD0">
        <w:rPr>
          <w:rFonts w:ascii="Times New Roman" w:hAnsi="Times New Roman" w:cs="Times New Roman"/>
          <w:b/>
        </w:rPr>
        <w:t>:</w:t>
      </w:r>
    </w:p>
    <w:p w14:paraId="196F4CAB" w14:textId="4CD52D0F" w:rsidR="00E93F71" w:rsidRPr="00A04BD0" w:rsidRDefault="00E93F71" w:rsidP="00DE4894">
      <w:pPr>
        <w:rPr>
          <w:rFonts w:ascii="Times New Roman" w:hAnsi="Times New Roman" w:cs="Times New Roman"/>
        </w:rPr>
      </w:pPr>
      <w:r w:rsidRPr="00A04BD0">
        <w:rPr>
          <w:rFonts w:ascii="Times New Roman" w:hAnsi="Times New Roman" w:cs="Times New Roman"/>
        </w:rPr>
        <w:t xml:space="preserve">Where shown on </w:t>
      </w:r>
      <w:r w:rsidR="005C4383">
        <w:rPr>
          <w:rFonts w:ascii="Times New Roman" w:hAnsi="Times New Roman" w:cs="Times New Roman"/>
        </w:rPr>
        <w:t>D</w:t>
      </w:r>
      <w:r w:rsidRPr="00A04BD0">
        <w:rPr>
          <w:rFonts w:ascii="Times New Roman" w:hAnsi="Times New Roman" w:cs="Times New Roman"/>
        </w:rPr>
        <w:t xml:space="preserve">rawings, each Control System shall be configured so that all controlled </w:t>
      </w:r>
      <w:r w:rsidR="005C4383">
        <w:rPr>
          <w:rFonts w:ascii="Times New Roman" w:hAnsi="Times New Roman" w:cs="Times New Roman"/>
        </w:rPr>
        <w:t>services</w:t>
      </w:r>
      <w:r w:rsidRPr="00A04BD0">
        <w:rPr>
          <w:rFonts w:ascii="Times New Roman" w:hAnsi="Times New Roman" w:cs="Times New Roman"/>
        </w:rPr>
        <w:t xml:space="preserve"> and devices disengage at the end of the daily occupied period.  Withdrawal of the control signal from the Energy Management Control System at the room’s air handling device shall disable the Controller during the non-occupied “ems” mode.  </w:t>
      </w:r>
      <w:r w:rsidR="005C4383">
        <w:rPr>
          <w:rFonts w:ascii="Times New Roman" w:hAnsi="Times New Roman" w:cs="Times New Roman"/>
        </w:rPr>
        <w:t xml:space="preserve">Originating </w:t>
      </w:r>
      <w:r w:rsidR="005C4383" w:rsidRPr="005C4383">
        <w:rPr>
          <w:rFonts w:ascii="Times New Roman" w:hAnsi="Times New Roman" w:cs="Times New Roman"/>
        </w:rPr>
        <w:t>s</w:t>
      </w:r>
      <w:r w:rsidRPr="005C4383">
        <w:rPr>
          <w:rFonts w:ascii="Times New Roman" w:hAnsi="Times New Roman" w:cs="Times New Roman"/>
        </w:rPr>
        <w:t xml:space="preserve">ignal shall </w:t>
      </w:r>
      <w:r w:rsidR="005C4383">
        <w:rPr>
          <w:rFonts w:ascii="Times New Roman" w:hAnsi="Times New Roman" w:cs="Times New Roman"/>
        </w:rPr>
        <w:t>be</w:t>
      </w:r>
      <w:r w:rsidR="00BE5252" w:rsidRPr="005C4383">
        <w:rPr>
          <w:rFonts w:ascii="Times New Roman" w:hAnsi="Times New Roman" w:cs="Times New Roman"/>
        </w:rPr>
        <w:t xml:space="preserve"> dry</w:t>
      </w:r>
      <w:r w:rsidR="005C4383">
        <w:rPr>
          <w:rFonts w:ascii="Times New Roman" w:hAnsi="Times New Roman" w:cs="Times New Roman"/>
        </w:rPr>
        <w:t>-</w:t>
      </w:r>
      <w:r w:rsidR="00BE5252" w:rsidRPr="005C4383">
        <w:rPr>
          <w:rFonts w:ascii="Times New Roman" w:hAnsi="Times New Roman" w:cs="Times New Roman"/>
        </w:rPr>
        <w:t>contact</w:t>
      </w:r>
      <w:r w:rsidR="005C4383">
        <w:rPr>
          <w:rFonts w:ascii="Times New Roman" w:hAnsi="Times New Roman" w:cs="Times New Roman"/>
        </w:rPr>
        <w:t xml:space="preserve"> (voltage-free)</w:t>
      </w:r>
      <w:r w:rsidRPr="005C4383">
        <w:rPr>
          <w:rFonts w:ascii="Times New Roman" w:hAnsi="Times New Roman" w:cs="Times New Roman"/>
        </w:rPr>
        <w:t>.</w:t>
      </w:r>
      <w:r w:rsidRPr="00A04BD0">
        <w:rPr>
          <w:rFonts w:ascii="Times New Roman" w:hAnsi="Times New Roman" w:cs="Times New Roman"/>
        </w:rPr>
        <w:t xml:space="preserve">  </w:t>
      </w:r>
    </w:p>
    <w:p w14:paraId="5DDD0D58" w14:textId="73B926D8" w:rsidR="00E93F71" w:rsidRPr="00A04BD0" w:rsidRDefault="00E93F71" w:rsidP="00DE4894">
      <w:pPr>
        <w:rPr>
          <w:rFonts w:ascii="Times New Roman" w:hAnsi="Times New Roman" w:cs="Times New Roman"/>
        </w:rPr>
      </w:pPr>
      <w:r w:rsidRPr="00A04BD0">
        <w:rPr>
          <w:rFonts w:ascii="Times New Roman" w:hAnsi="Times New Roman" w:cs="Times New Roman"/>
        </w:rPr>
        <w:t>Where no “EMS” interface is available then Controller should be programmed for “first key</w:t>
      </w:r>
      <w:r w:rsidR="005C4383">
        <w:rPr>
          <w:rFonts w:ascii="Times New Roman" w:hAnsi="Times New Roman" w:cs="Times New Roman"/>
        </w:rPr>
        <w:t xml:space="preserve"> timing</w:t>
      </w:r>
      <w:r w:rsidRPr="00A04BD0">
        <w:rPr>
          <w:rFonts w:ascii="Times New Roman" w:hAnsi="Times New Roman" w:cs="Times New Roman"/>
        </w:rPr>
        <w:t xml:space="preserve">” whereby unit will operate for the designated time prior to </w:t>
      </w:r>
      <w:r w:rsidR="005955EC" w:rsidRPr="00A04BD0">
        <w:rPr>
          <w:rFonts w:ascii="Times New Roman" w:hAnsi="Times New Roman" w:cs="Times New Roman"/>
        </w:rPr>
        <w:t>program</w:t>
      </w:r>
      <w:r w:rsidR="005C4383">
        <w:rPr>
          <w:rFonts w:ascii="Times New Roman" w:hAnsi="Times New Roman" w:cs="Times New Roman"/>
        </w:rPr>
        <w:t>mable</w:t>
      </w:r>
      <w:r w:rsidRPr="00A04BD0">
        <w:rPr>
          <w:rFonts w:ascii="Times New Roman" w:hAnsi="Times New Roman" w:cs="Times New Roman"/>
        </w:rPr>
        <w:t xml:space="preserve"> shutdown.</w:t>
      </w:r>
    </w:p>
    <w:p w14:paraId="0455BEEA" w14:textId="77777777" w:rsidR="00E93F71" w:rsidRPr="00A04BD0" w:rsidRDefault="00E93F71" w:rsidP="00DE4894">
      <w:pPr>
        <w:rPr>
          <w:rFonts w:ascii="Times New Roman" w:hAnsi="Times New Roman" w:cs="Times New Roman"/>
        </w:rPr>
      </w:pPr>
    </w:p>
    <w:p w14:paraId="6889D798" w14:textId="77777777" w:rsidR="00E93F71" w:rsidRPr="00A04BD0" w:rsidRDefault="00E93F71" w:rsidP="00DE4894">
      <w:pPr>
        <w:rPr>
          <w:rFonts w:ascii="Times New Roman" w:hAnsi="Times New Roman" w:cs="Times New Roman"/>
        </w:rPr>
      </w:pPr>
    </w:p>
    <w:p w14:paraId="0528771A" w14:textId="77777777" w:rsidR="00E93F71" w:rsidRPr="00A04BD0" w:rsidRDefault="00E93F71" w:rsidP="00DE4894">
      <w:pPr>
        <w:rPr>
          <w:rFonts w:ascii="Times New Roman" w:hAnsi="Times New Roman" w:cs="Times New Roman"/>
          <w:b/>
        </w:rPr>
      </w:pPr>
      <w:r w:rsidRPr="00A04BD0">
        <w:rPr>
          <w:rFonts w:ascii="Times New Roman" w:hAnsi="Times New Roman" w:cs="Times New Roman"/>
          <w:b/>
        </w:rPr>
        <w:lastRenderedPageBreak/>
        <w:t>Integration of Building Alarm System:</w:t>
      </w:r>
    </w:p>
    <w:p w14:paraId="7C6DE381" w14:textId="55269340" w:rsidR="00E93F71" w:rsidRPr="00A04BD0" w:rsidRDefault="00E93F71" w:rsidP="00DE4894">
      <w:pPr>
        <w:rPr>
          <w:rFonts w:ascii="Times New Roman" w:hAnsi="Times New Roman" w:cs="Times New Roman"/>
        </w:rPr>
      </w:pPr>
      <w:r w:rsidRPr="00A04BD0">
        <w:rPr>
          <w:rFonts w:ascii="Times New Roman" w:hAnsi="Times New Roman" w:cs="Times New Roman"/>
        </w:rPr>
        <w:t xml:space="preserve">Where shown on </w:t>
      </w:r>
      <w:r w:rsidR="005C4383">
        <w:rPr>
          <w:rFonts w:ascii="Times New Roman" w:hAnsi="Times New Roman" w:cs="Times New Roman"/>
        </w:rPr>
        <w:t>D</w:t>
      </w:r>
      <w:r w:rsidRPr="00A04BD0">
        <w:rPr>
          <w:rFonts w:ascii="Times New Roman" w:hAnsi="Times New Roman" w:cs="Times New Roman"/>
        </w:rPr>
        <w:t xml:space="preserve">rawings, Controller shall be wired to accept fire alarm input signal from Building Alarm system for automatic shutdown.  </w:t>
      </w:r>
      <w:r w:rsidR="001A6E4F">
        <w:rPr>
          <w:rFonts w:ascii="Times New Roman" w:hAnsi="Times New Roman" w:cs="Times New Roman"/>
        </w:rPr>
        <w:t xml:space="preserve">Originating </w:t>
      </w:r>
      <w:r w:rsidR="001A6E4F" w:rsidRPr="005C4383">
        <w:rPr>
          <w:rFonts w:ascii="Times New Roman" w:hAnsi="Times New Roman" w:cs="Times New Roman"/>
        </w:rPr>
        <w:t xml:space="preserve">signal shall </w:t>
      </w:r>
      <w:r w:rsidR="001A6E4F">
        <w:rPr>
          <w:rFonts w:ascii="Times New Roman" w:hAnsi="Times New Roman" w:cs="Times New Roman"/>
        </w:rPr>
        <w:t>be</w:t>
      </w:r>
      <w:r w:rsidR="001A6E4F" w:rsidRPr="005C4383">
        <w:rPr>
          <w:rFonts w:ascii="Times New Roman" w:hAnsi="Times New Roman" w:cs="Times New Roman"/>
        </w:rPr>
        <w:t xml:space="preserve"> dry</w:t>
      </w:r>
      <w:r w:rsidR="001A6E4F">
        <w:rPr>
          <w:rFonts w:ascii="Times New Roman" w:hAnsi="Times New Roman" w:cs="Times New Roman"/>
        </w:rPr>
        <w:t>-</w:t>
      </w:r>
      <w:r w:rsidR="001A6E4F" w:rsidRPr="005C4383">
        <w:rPr>
          <w:rFonts w:ascii="Times New Roman" w:hAnsi="Times New Roman" w:cs="Times New Roman"/>
        </w:rPr>
        <w:t>contact</w:t>
      </w:r>
      <w:r w:rsidR="001A6E4F">
        <w:rPr>
          <w:rFonts w:ascii="Times New Roman" w:hAnsi="Times New Roman" w:cs="Times New Roman"/>
        </w:rPr>
        <w:t xml:space="preserve"> (voltage-free)</w:t>
      </w:r>
      <w:r w:rsidR="001A6E4F" w:rsidRPr="005C4383">
        <w:rPr>
          <w:rFonts w:ascii="Times New Roman" w:hAnsi="Times New Roman" w:cs="Times New Roman"/>
        </w:rPr>
        <w:t>.</w:t>
      </w:r>
      <w:r w:rsidR="001A6E4F">
        <w:rPr>
          <w:rFonts w:ascii="Times New Roman" w:hAnsi="Times New Roman" w:cs="Times New Roman"/>
        </w:rPr>
        <w:t xml:space="preserve"> </w:t>
      </w:r>
      <w:r w:rsidRPr="00A04BD0">
        <w:rPr>
          <w:rFonts w:ascii="Times New Roman" w:hAnsi="Times New Roman" w:cs="Times New Roman"/>
        </w:rPr>
        <w:t xml:space="preserve">Configure Controller to comply with Alarm System monitoring requirements. </w:t>
      </w:r>
    </w:p>
    <w:p w14:paraId="6FCF3693" w14:textId="3E331EDC" w:rsidR="00E93F71" w:rsidRPr="00A04BD0" w:rsidRDefault="00E93F71" w:rsidP="00DE4894">
      <w:pPr>
        <w:rPr>
          <w:rFonts w:ascii="Times New Roman" w:hAnsi="Times New Roman" w:cs="Times New Roman"/>
          <w:b/>
        </w:rPr>
      </w:pPr>
      <w:r w:rsidRPr="00A04BD0">
        <w:rPr>
          <w:rFonts w:ascii="Times New Roman" w:hAnsi="Times New Roman" w:cs="Times New Roman"/>
          <w:b/>
        </w:rPr>
        <w:t>Controller</w:t>
      </w:r>
    </w:p>
    <w:p w14:paraId="7B2A21CA" w14:textId="4A33BF8E" w:rsidR="00E93F71" w:rsidRPr="00A04BD0" w:rsidRDefault="00E93F71" w:rsidP="00DE4894">
      <w:pPr>
        <w:rPr>
          <w:rFonts w:ascii="Times New Roman" w:hAnsi="Times New Roman" w:cs="Times New Roman"/>
        </w:rPr>
      </w:pPr>
      <w:r w:rsidRPr="00A04BD0">
        <w:rPr>
          <w:rFonts w:ascii="Times New Roman" w:hAnsi="Times New Roman" w:cs="Times New Roman"/>
        </w:rPr>
        <w:t>Controller shall be capable of field adjustments</w:t>
      </w:r>
      <w:r w:rsidR="00BE5252" w:rsidRPr="00A04BD0">
        <w:rPr>
          <w:rFonts w:ascii="Times New Roman" w:hAnsi="Times New Roman" w:cs="Times New Roman"/>
        </w:rPr>
        <w:t xml:space="preserve"> via DIP switch</w:t>
      </w:r>
      <w:r w:rsidRPr="00A04BD0">
        <w:rPr>
          <w:rFonts w:ascii="Times New Roman" w:hAnsi="Times New Roman" w:cs="Times New Roman"/>
        </w:rPr>
        <w:t xml:space="preserve"> to meet specific proj</w:t>
      </w:r>
      <w:r w:rsidR="00BE5252" w:rsidRPr="00A04BD0">
        <w:rPr>
          <w:rFonts w:ascii="Times New Roman" w:hAnsi="Times New Roman" w:cs="Times New Roman"/>
        </w:rPr>
        <w:t>ect modification requirements.</w:t>
      </w:r>
    </w:p>
    <w:p w14:paraId="06C73341" w14:textId="277CDCBC" w:rsidR="00E93F71" w:rsidRPr="00A04BD0" w:rsidRDefault="00E93F71" w:rsidP="00DE4894">
      <w:pPr>
        <w:rPr>
          <w:rFonts w:ascii="Times New Roman" w:hAnsi="Times New Roman" w:cs="Times New Roman"/>
          <w:b/>
        </w:rPr>
      </w:pPr>
      <w:r w:rsidRPr="00A04BD0">
        <w:rPr>
          <w:rFonts w:ascii="Times New Roman" w:hAnsi="Times New Roman" w:cs="Times New Roman"/>
          <w:b/>
        </w:rPr>
        <w:t>Utilities:</w:t>
      </w:r>
    </w:p>
    <w:p w14:paraId="37C073E1" w14:textId="439D081C" w:rsidR="00E93F71" w:rsidRPr="00A04BD0" w:rsidRDefault="00E93F71" w:rsidP="00DE4894">
      <w:pPr>
        <w:rPr>
          <w:rFonts w:ascii="Times New Roman" w:hAnsi="Times New Roman" w:cs="Times New Roman"/>
        </w:rPr>
      </w:pPr>
      <w:r w:rsidRPr="00A04BD0">
        <w:rPr>
          <w:rFonts w:ascii="Times New Roman" w:hAnsi="Times New Roman" w:cs="Times New Roman"/>
        </w:rPr>
        <w:t>Each utility service with outlets at work-stations shall be controlled by Controller.  Control of services shall not be combined onto one output circuit unless indica</w:t>
      </w:r>
      <w:r w:rsidR="00DE4894" w:rsidRPr="00A04BD0">
        <w:rPr>
          <w:rFonts w:ascii="Times New Roman" w:hAnsi="Times New Roman" w:cs="Times New Roman"/>
        </w:rPr>
        <w:t>ted on d</w:t>
      </w:r>
      <w:r w:rsidRPr="00A04BD0">
        <w:rPr>
          <w:rFonts w:ascii="Times New Roman" w:hAnsi="Times New Roman" w:cs="Times New Roman"/>
        </w:rPr>
        <w:t xml:space="preserve">rawings.  Services shall be activated by Controller door panel switches and the engaging of the service enabling key.  </w:t>
      </w:r>
      <w:bookmarkStart w:id="5" w:name="_Hlk506278258"/>
      <w:r w:rsidRPr="00A04BD0">
        <w:rPr>
          <w:rFonts w:ascii="Times New Roman" w:hAnsi="Times New Roman" w:cs="Times New Roman"/>
        </w:rPr>
        <w:t xml:space="preserve">Activation of utility services shall be restricted to </w:t>
      </w:r>
      <w:r w:rsidR="00DE4894" w:rsidRPr="00A04BD0">
        <w:rPr>
          <w:rFonts w:ascii="Times New Roman" w:hAnsi="Times New Roman" w:cs="Times New Roman"/>
        </w:rPr>
        <w:t>supervision</w:t>
      </w:r>
      <w:r w:rsidRPr="00A04BD0">
        <w:rPr>
          <w:rFonts w:ascii="Times New Roman" w:hAnsi="Times New Roman" w:cs="Times New Roman"/>
        </w:rPr>
        <w:t xml:space="preserve"> by means of the enabling key switch. </w:t>
      </w:r>
      <w:bookmarkEnd w:id="5"/>
      <w:r w:rsidRPr="00A04BD0">
        <w:rPr>
          <w:rFonts w:ascii="Times New Roman" w:hAnsi="Times New Roman" w:cs="Times New Roman"/>
        </w:rPr>
        <w:t xml:space="preserve"> Where systems include domestic hot and cold water, a single output circuit shall control</w:t>
      </w:r>
      <w:r w:rsidR="005955EC" w:rsidRPr="00A04BD0">
        <w:rPr>
          <w:rFonts w:ascii="Times New Roman" w:hAnsi="Times New Roman" w:cs="Times New Roman"/>
        </w:rPr>
        <w:t xml:space="preserve"> those systems simultaneously.</w:t>
      </w:r>
    </w:p>
    <w:p w14:paraId="6D2A610B" w14:textId="7A7766D9" w:rsidR="00E93F71" w:rsidRPr="00A04BD0" w:rsidRDefault="001A6E4F" w:rsidP="00DE4894">
      <w:pPr>
        <w:rPr>
          <w:rFonts w:ascii="Times New Roman" w:hAnsi="Times New Roman" w:cs="Times New Roman"/>
          <w:b/>
        </w:rPr>
      </w:pPr>
      <w:r>
        <w:rPr>
          <w:rFonts w:ascii="Times New Roman" w:hAnsi="Times New Roman" w:cs="Times New Roman"/>
          <w:b/>
        </w:rPr>
        <w:t xml:space="preserve">Emergency </w:t>
      </w:r>
      <w:r w:rsidR="00E93F71" w:rsidRPr="00A04BD0">
        <w:rPr>
          <w:rFonts w:ascii="Times New Roman" w:hAnsi="Times New Roman" w:cs="Times New Roman"/>
          <w:b/>
        </w:rPr>
        <w:t>Reset:</w:t>
      </w:r>
    </w:p>
    <w:p w14:paraId="0AC5DAD8" w14:textId="4E0428FD" w:rsidR="00DE4894" w:rsidRPr="00A04BD0" w:rsidRDefault="00DE4894" w:rsidP="00DE4894">
      <w:pPr>
        <w:rPr>
          <w:rFonts w:ascii="Times New Roman" w:hAnsi="Times New Roman" w:cs="Times New Roman"/>
        </w:rPr>
      </w:pPr>
      <w:r w:rsidRPr="00A04BD0">
        <w:rPr>
          <w:rFonts w:ascii="Times New Roman" w:hAnsi="Times New Roman" w:cs="Times New Roman"/>
        </w:rPr>
        <w:t>Unless stated elsewhere on d</w:t>
      </w:r>
      <w:r w:rsidR="00E93F71" w:rsidRPr="00A04BD0">
        <w:rPr>
          <w:rFonts w:ascii="Times New Roman" w:hAnsi="Times New Roman" w:cs="Times New Roman"/>
        </w:rPr>
        <w:t>rawings, the Utility Controller shall</w:t>
      </w:r>
      <w:r w:rsidRPr="00A04BD0">
        <w:rPr>
          <w:rFonts w:ascii="Times New Roman" w:hAnsi="Times New Roman" w:cs="Times New Roman"/>
        </w:rPr>
        <w:t xml:space="preserve"> be configured so that reset of </w:t>
      </w:r>
      <w:r w:rsidR="001A6E4F">
        <w:rPr>
          <w:rFonts w:ascii="Times New Roman" w:hAnsi="Times New Roman" w:cs="Times New Roman"/>
        </w:rPr>
        <w:t>the Emergency Shut-Off</w:t>
      </w:r>
      <w:r w:rsidRPr="00A04BD0">
        <w:rPr>
          <w:rFonts w:ascii="Times New Roman" w:hAnsi="Times New Roman" w:cs="Times New Roman"/>
        </w:rPr>
        <w:t xml:space="preserve"> </w:t>
      </w:r>
      <w:r w:rsidR="00E93F71" w:rsidRPr="00A04BD0">
        <w:rPr>
          <w:rFonts w:ascii="Times New Roman" w:hAnsi="Times New Roman" w:cs="Times New Roman"/>
        </w:rPr>
        <w:t>State may occur at service enabling key switch</w:t>
      </w:r>
      <w:r w:rsidRPr="00A04BD0">
        <w:rPr>
          <w:rFonts w:ascii="Times New Roman" w:hAnsi="Times New Roman" w:cs="Times New Roman"/>
        </w:rPr>
        <w:t xml:space="preserve"> or push button</w:t>
      </w:r>
      <w:r w:rsidR="00E93F71" w:rsidRPr="00A04BD0">
        <w:rPr>
          <w:rFonts w:ascii="Times New Roman" w:hAnsi="Times New Roman" w:cs="Times New Roman"/>
        </w:rPr>
        <w:t xml:space="preserve"> on door panel.</w:t>
      </w:r>
    </w:p>
    <w:p w14:paraId="33F26D14" w14:textId="77777777" w:rsidR="00DE4894" w:rsidRPr="00A04BD0" w:rsidRDefault="00E93F71" w:rsidP="00DE4894">
      <w:pPr>
        <w:rPr>
          <w:rFonts w:ascii="Times New Roman" w:hAnsi="Times New Roman" w:cs="Times New Roman"/>
          <w:b/>
        </w:rPr>
      </w:pPr>
      <w:r w:rsidRPr="00A04BD0">
        <w:rPr>
          <w:rFonts w:ascii="Times New Roman" w:hAnsi="Times New Roman" w:cs="Times New Roman"/>
          <w:b/>
        </w:rPr>
        <w:t>Fire Alarm Reset:</w:t>
      </w:r>
    </w:p>
    <w:p w14:paraId="1BF1948B" w14:textId="77777777" w:rsidR="00DE4894" w:rsidRPr="00A04BD0" w:rsidRDefault="00DE4894" w:rsidP="00DE4894">
      <w:pPr>
        <w:rPr>
          <w:rFonts w:ascii="Times New Roman" w:hAnsi="Times New Roman" w:cs="Times New Roman"/>
        </w:rPr>
      </w:pPr>
      <w:r w:rsidRPr="00A04BD0">
        <w:rPr>
          <w:rFonts w:ascii="Times New Roman" w:hAnsi="Times New Roman" w:cs="Times New Roman"/>
        </w:rPr>
        <w:t>Unless stated elsewhere on d</w:t>
      </w:r>
      <w:r w:rsidR="00E93F71" w:rsidRPr="00A04BD0">
        <w:rPr>
          <w:rFonts w:ascii="Times New Roman" w:hAnsi="Times New Roman" w:cs="Times New Roman"/>
        </w:rPr>
        <w:t>rawings, the Utility Controller shall be configured so that continued fire alarm signal t</w:t>
      </w:r>
      <w:r w:rsidRPr="00A04BD0">
        <w:rPr>
          <w:rFonts w:ascii="Times New Roman" w:hAnsi="Times New Roman" w:cs="Times New Roman"/>
        </w:rPr>
        <w:t>o enclosure shall prevent reset.</w:t>
      </w:r>
    </w:p>
    <w:p w14:paraId="0955FB20" w14:textId="77777777" w:rsidR="00DE4894" w:rsidRPr="00A04BD0" w:rsidRDefault="00E93F71" w:rsidP="00DE4894">
      <w:pPr>
        <w:rPr>
          <w:rFonts w:ascii="Times New Roman" w:hAnsi="Times New Roman" w:cs="Times New Roman"/>
          <w:b/>
        </w:rPr>
      </w:pPr>
      <w:r w:rsidRPr="00A04BD0">
        <w:rPr>
          <w:rFonts w:ascii="Times New Roman" w:hAnsi="Times New Roman" w:cs="Times New Roman"/>
          <w:b/>
        </w:rPr>
        <w:t>Fume Hoods:</w:t>
      </w:r>
    </w:p>
    <w:p w14:paraId="3CEFBF0F" w14:textId="4EDD57B4" w:rsidR="00E93F71" w:rsidRPr="00A04BD0" w:rsidRDefault="00E93F71" w:rsidP="00DE4894">
      <w:pPr>
        <w:rPr>
          <w:rFonts w:ascii="Times New Roman" w:hAnsi="Times New Roman" w:cs="Times New Roman"/>
        </w:rPr>
      </w:pPr>
      <w:r w:rsidRPr="00A04BD0">
        <w:rPr>
          <w:rFonts w:ascii="Times New Roman" w:hAnsi="Times New Roman" w:cs="Times New Roman"/>
        </w:rPr>
        <w:t xml:space="preserve">Where indicated by the </w:t>
      </w:r>
      <w:r w:rsidR="00DE4894" w:rsidRPr="00A04BD0">
        <w:rPr>
          <w:rFonts w:ascii="Times New Roman" w:hAnsi="Times New Roman" w:cs="Times New Roman"/>
        </w:rPr>
        <w:t>d</w:t>
      </w:r>
      <w:r w:rsidRPr="00A04BD0">
        <w:rPr>
          <w:rFonts w:ascii="Times New Roman" w:hAnsi="Times New Roman" w:cs="Times New Roman"/>
        </w:rPr>
        <w:t xml:space="preserve">rawings, configure fume hoods so that Utility Controller will disable the fume hood during room non-occupied mode.  Operating power shall be routed through control relay located in </w:t>
      </w:r>
      <w:r w:rsidRPr="001A6E4F">
        <w:rPr>
          <w:rFonts w:ascii="Times New Roman" w:hAnsi="Times New Roman" w:cs="Times New Roman"/>
        </w:rPr>
        <w:t>E-Series Enclosure</w:t>
      </w:r>
      <w:r w:rsidRPr="00A04BD0">
        <w:rPr>
          <w:rFonts w:ascii="Times New Roman" w:hAnsi="Times New Roman" w:cs="Times New Roman"/>
        </w:rPr>
        <w:t xml:space="preserve"> for the specified room.  Fume hood shall not be operational until after first enabling key engagement.</w:t>
      </w:r>
    </w:p>
    <w:p w14:paraId="0841C0C6" w14:textId="7C2CEAFA" w:rsidR="00E93F71" w:rsidRPr="00A04BD0" w:rsidRDefault="00E93F71" w:rsidP="00DE4894">
      <w:pPr>
        <w:rPr>
          <w:rFonts w:ascii="Times New Roman" w:hAnsi="Times New Roman" w:cs="Times New Roman"/>
          <w:b/>
        </w:rPr>
      </w:pPr>
      <w:r w:rsidRPr="00A04BD0">
        <w:rPr>
          <w:rFonts w:ascii="Times New Roman" w:hAnsi="Times New Roman" w:cs="Times New Roman"/>
          <w:b/>
        </w:rPr>
        <w:t xml:space="preserve">Demonstration Stations and Prep Rooms:  </w:t>
      </w:r>
    </w:p>
    <w:p w14:paraId="0E605626" w14:textId="44FE1057" w:rsidR="00DE4894" w:rsidRPr="00A04BD0" w:rsidRDefault="00E93F71" w:rsidP="00DE4894">
      <w:pPr>
        <w:rPr>
          <w:rFonts w:ascii="Times New Roman" w:hAnsi="Times New Roman" w:cs="Times New Roman"/>
        </w:rPr>
      </w:pPr>
      <w:r w:rsidRPr="00A04BD0">
        <w:rPr>
          <w:rFonts w:ascii="Times New Roman" w:hAnsi="Times New Roman" w:cs="Times New Roman"/>
        </w:rPr>
        <w:t xml:space="preserve">Integration with Controller shall permit shutdown of station on “ems” withdrawal and reactivation upon “ems” active only upon key engagement at LA </w:t>
      </w:r>
      <w:r w:rsidR="00DE4894" w:rsidRPr="00A04BD0">
        <w:rPr>
          <w:rFonts w:ascii="Times New Roman" w:hAnsi="Times New Roman" w:cs="Times New Roman"/>
        </w:rPr>
        <w:t xml:space="preserve">Series Panel.  </w:t>
      </w:r>
      <w:r w:rsidR="001A6E4F">
        <w:rPr>
          <w:rFonts w:ascii="Times New Roman" w:hAnsi="Times New Roman" w:cs="Times New Roman"/>
        </w:rPr>
        <w:t>Emergency Shut-Off</w:t>
      </w:r>
      <w:r w:rsidRPr="00A04BD0">
        <w:rPr>
          <w:rFonts w:ascii="Times New Roman" w:hAnsi="Times New Roman" w:cs="Times New Roman"/>
        </w:rPr>
        <w:t xml:space="preserve"> </w:t>
      </w:r>
      <w:r w:rsidR="001A6E4F">
        <w:rPr>
          <w:rFonts w:ascii="Times New Roman" w:hAnsi="Times New Roman" w:cs="Times New Roman"/>
        </w:rPr>
        <w:t>B</w:t>
      </w:r>
      <w:r w:rsidRPr="00A04BD0">
        <w:rPr>
          <w:rFonts w:ascii="Times New Roman" w:hAnsi="Times New Roman" w:cs="Times New Roman"/>
        </w:rPr>
        <w:t xml:space="preserve">utton at Controller or station shall      disable station.  Reset after </w:t>
      </w:r>
      <w:r w:rsidR="001A6E4F">
        <w:rPr>
          <w:rFonts w:ascii="Times New Roman" w:hAnsi="Times New Roman" w:cs="Times New Roman"/>
        </w:rPr>
        <w:t>emergency</w:t>
      </w:r>
      <w:r w:rsidRPr="00A04BD0">
        <w:rPr>
          <w:rFonts w:ascii="Times New Roman" w:hAnsi="Times New Roman" w:cs="Times New Roman"/>
        </w:rPr>
        <w:t xml:space="preserve"> at the station shall be independent from primary Controller.  Panel shall be mounted at station on surface of casework and as directed by the Architect.</w:t>
      </w:r>
    </w:p>
    <w:p w14:paraId="4B6D4491" w14:textId="20D5B1F8" w:rsidR="00E93F71" w:rsidRPr="00A04BD0" w:rsidRDefault="00E93F71" w:rsidP="00DE4894">
      <w:pPr>
        <w:rPr>
          <w:rFonts w:ascii="Times New Roman" w:hAnsi="Times New Roman" w:cs="Times New Roman"/>
          <w:b/>
        </w:rPr>
      </w:pPr>
      <w:r w:rsidRPr="00A04BD0">
        <w:rPr>
          <w:rFonts w:ascii="Times New Roman" w:hAnsi="Times New Roman" w:cs="Times New Roman"/>
          <w:b/>
        </w:rPr>
        <w:t>Purge-Exhaust Fan:</w:t>
      </w:r>
    </w:p>
    <w:p w14:paraId="65A5988C" w14:textId="4DE6A82E" w:rsidR="00DE4894" w:rsidRPr="00A04BD0" w:rsidRDefault="00E93F71" w:rsidP="00DE4894">
      <w:pPr>
        <w:rPr>
          <w:rFonts w:ascii="Times New Roman" w:hAnsi="Times New Roman" w:cs="Times New Roman"/>
        </w:rPr>
      </w:pPr>
      <w:r w:rsidRPr="00A04BD0">
        <w:rPr>
          <w:rFonts w:ascii="Times New Roman" w:hAnsi="Times New Roman" w:cs="Times New Roman"/>
        </w:rPr>
        <w:t xml:space="preserve">Where indicated by the Drawings, </w:t>
      </w:r>
      <w:r w:rsidR="00DE4894" w:rsidRPr="00A04BD0">
        <w:rPr>
          <w:rFonts w:ascii="Times New Roman" w:hAnsi="Times New Roman" w:cs="Times New Roman"/>
        </w:rPr>
        <w:t>rooms</w:t>
      </w:r>
      <w:r w:rsidRPr="00A04BD0">
        <w:rPr>
          <w:rFonts w:ascii="Times New Roman" w:hAnsi="Times New Roman" w:cs="Times New Roman"/>
        </w:rPr>
        <w:t xml:space="preserve"> having an exhaust fan shall have fan configured with </w:t>
      </w:r>
      <w:r w:rsidR="00110FC3">
        <w:rPr>
          <w:rFonts w:ascii="Times New Roman" w:hAnsi="Times New Roman" w:cs="Times New Roman"/>
        </w:rPr>
        <w:t xml:space="preserve">the </w:t>
      </w:r>
      <w:r w:rsidRPr="00A04BD0">
        <w:rPr>
          <w:rFonts w:ascii="Times New Roman" w:hAnsi="Times New Roman" w:cs="Times New Roman"/>
        </w:rPr>
        <w:t xml:space="preserve">Controller.  Fan shall be integrated with Utility Controller. Fan shall activate upon pressing of the </w:t>
      </w:r>
      <w:r w:rsidR="00110FC3">
        <w:rPr>
          <w:rFonts w:ascii="Times New Roman" w:hAnsi="Times New Roman" w:cs="Times New Roman"/>
        </w:rPr>
        <w:t>Emergency Shut-Off</w:t>
      </w:r>
      <w:r w:rsidRPr="00A04BD0">
        <w:rPr>
          <w:rFonts w:ascii="Times New Roman" w:hAnsi="Times New Roman" w:cs="Times New Roman"/>
        </w:rPr>
        <w:t xml:space="preserve"> Button.  Fan shall shut off when Emergency Stop is activated.  Exhaust fan shall not be operational until after first enabling key engagement.</w:t>
      </w:r>
    </w:p>
    <w:p w14:paraId="535B0254" w14:textId="7958E01D" w:rsidR="00DE4894" w:rsidRPr="00A04BD0" w:rsidRDefault="001A6E4F" w:rsidP="00DE4894">
      <w:pPr>
        <w:rPr>
          <w:rFonts w:ascii="Times New Roman" w:hAnsi="Times New Roman" w:cs="Times New Roman"/>
          <w:b/>
        </w:rPr>
      </w:pPr>
      <w:r>
        <w:rPr>
          <w:rFonts w:ascii="Times New Roman" w:hAnsi="Times New Roman" w:cs="Times New Roman"/>
          <w:b/>
        </w:rPr>
        <w:t>Emergency Shut-Off</w:t>
      </w:r>
      <w:r w:rsidR="00E93F71" w:rsidRPr="00A04BD0">
        <w:rPr>
          <w:rFonts w:ascii="Times New Roman" w:hAnsi="Times New Roman" w:cs="Times New Roman"/>
          <w:b/>
        </w:rPr>
        <w:t xml:space="preserve"> Button:</w:t>
      </w:r>
    </w:p>
    <w:p w14:paraId="6D879C43" w14:textId="6705F44B" w:rsidR="00DE4894" w:rsidRPr="00A04BD0" w:rsidRDefault="00E93F71" w:rsidP="00DE4894">
      <w:pPr>
        <w:rPr>
          <w:rFonts w:ascii="Times New Roman" w:hAnsi="Times New Roman" w:cs="Times New Roman"/>
        </w:rPr>
      </w:pPr>
      <w:r w:rsidRPr="00A04BD0">
        <w:rPr>
          <w:rFonts w:ascii="Times New Roman" w:hAnsi="Times New Roman" w:cs="Times New Roman"/>
        </w:rPr>
        <w:lastRenderedPageBreak/>
        <w:t xml:space="preserve">Each Utility Controller System shall be configured so that pressing the </w:t>
      </w:r>
      <w:r w:rsidR="001A6E4F">
        <w:rPr>
          <w:rFonts w:ascii="Times New Roman" w:hAnsi="Times New Roman" w:cs="Times New Roman"/>
        </w:rPr>
        <w:t>Emergency Shut-Off</w:t>
      </w:r>
      <w:r w:rsidRPr="00A04BD0">
        <w:rPr>
          <w:rFonts w:ascii="Times New Roman" w:hAnsi="Times New Roman" w:cs="Times New Roman"/>
        </w:rPr>
        <w:t xml:space="preserve"> </w:t>
      </w:r>
      <w:r w:rsidR="001A6E4F">
        <w:rPr>
          <w:rFonts w:ascii="Times New Roman" w:hAnsi="Times New Roman" w:cs="Times New Roman"/>
        </w:rPr>
        <w:t>B</w:t>
      </w:r>
      <w:r w:rsidRPr="00A04BD0">
        <w:rPr>
          <w:rFonts w:ascii="Times New Roman" w:hAnsi="Times New Roman" w:cs="Times New Roman"/>
        </w:rPr>
        <w:t xml:space="preserve">utton will disable all </w:t>
      </w:r>
      <w:r w:rsidR="00360CD6">
        <w:rPr>
          <w:rFonts w:ascii="Times New Roman" w:hAnsi="Times New Roman" w:cs="Times New Roman"/>
        </w:rPr>
        <w:t>services/utilities</w:t>
      </w:r>
      <w:r w:rsidRPr="00A04BD0">
        <w:rPr>
          <w:rFonts w:ascii="Times New Roman" w:hAnsi="Times New Roman" w:cs="Times New Roman"/>
        </w:rPr>
        <w:t xml:space="preserve"> at all work-stations and any integr</w:t>
      </w:r>
      <w:r w:rsidR="00DE4894" w:rsidRPr="00A04BD0">
        <w:rPr>
          <w:rFonts w:ascii="Times New Roman" w:hAnsi="Times New Roman" w:cs="Times New Roman"/>
        </w:rPr>
        <w:t>ated demonstration stations.</w:t>
      </w:r>
    </w:p>
    <w:p w14:paraId="3BFF0EAD" w14:textId="77777777" w:rsidR="00DE4894" w:rsidRPr="00A04BD0" w:rsidRDefault="00E93F71" w:rsidP="00DE4894">
      <w:pPr>
        <w:rPr>
          <w:rFonts w:ascii="Times New Roman" w:hAnsi="Times New Roman" w:cs="Times New Roman"/>
          <w:b/>
        </w:rPr>
      </w:pPr>
      <w:r w:rsidRPr="00A04BD0">
        <w:rPr>
          <w:rFonts w:ascii="Times New Roman" w:hAnsi="Times New Roman" w:cs="Times New Roman"/>
          <w:b/>
        </w:rPr>
        <w:t>Emergency Showers:</w:t>
      </w:r>
    </w:p>
    <w:p w14:paraId="16A38C7D" w14:textId="5C303F79" w:rsidR="00DE4894" w:rsidRPr="00A04BD0" w:rsidRDefault="00E93F71" w:rsidP="00DE4894">
      <w:pPr>
        <w:rPr>
          <w:rFonts w:ascii="Times New Roman" w:hAnsi="Times New Roman" w:cs="Times New Roman"/>
        </w:rPr>
      </w:pPr>
      <w:r w:rsidRPr="00A04BD0">
        <w:rPr>
          <w:rFonts w:ascii="Times New Roman" w:hAnsi="Times New Roman" w:cs="Times New Roman"/>
        </w:rPr>
        <w:t xml:space="preserve">Where shown on </w:t>
      </w:r>
      <w:r w:rsidR="00DE4894" w:rsidRPr="00A04BD0">
        <w:rPr>
          <w:rFonts w:ascii="Times New Roman" w:hAnsi="Times New Roman" w:cs="Times New Roman"/>
        </w:rPr>
        <w:t>d</w:t>
      </w:r>
      <w:r w:rsidRPr="00A04BD0">
        <w:rPr>
          <w:rFonts w:ascii="Times New Roman" w:hAnsi="Times New Roman" w:cs="Times New Roman"/>
        </w:rPr>
        <w:t xml:space="preserve">rawing, provide an Emergency Shower Monitoring Unit to recognize flow at the emergency shower. Upon flow, Controller shall integrate with Controller and set system in </w:t>
      </w:r>
      <w:r w:rsidR="001A6E4F">
        <w:rPr>
          <w:rFonts w:ascii="Times New Roman" w:hAnsi="Times New Roman" w:cs="Times New Roman"/>
        </w:rPr>
        <w:t>emergency</w:t>
      </w:r>
      <w:r w:rsidRPr="00A04BD0">
        <w:rPr>
          <w:rFonts w:ascii="Times New Roman" w:hAnsi="Times New Roman" w:cs="Times New Roman"/>
        </w:rPr>
        <w:t xml:space="preserve"> state. A delay setting, if desired, is to be field configured.</w:t>
      </w:r>
    </w:p>
    <w:p w14:paraId="228A6C2A" w14:textId="77777777" w:rsidR="00DE4894" w:rsidRPr="00A04BD0" w:rsidRDefault="00E93F71" w:rsidP="00DE4894">
      <w:pPr>
        <w:rPr>
          <w:rFonts w:ascii="Times New Roman" w:hAnsi="Times New Roman" w:cs="Times New Roman"/>
          <w:b/>
        </w:rPr>
      </w:pPr>
      <w:r w:rsidRPr="00A04BD0">
        <w:rPr>
          <w:rFonts w:ascii="Times New Roman" w:hAnsi="Times New Roman" w:cs="Times New Roman"/>
          <w:b/>
        </w:rPr>
        <w:t>Fuel Gas Sensor:</w:t>
      </w:r>
    </w:p>
    <w:p w14:paraId="5DF94145" w14:textId="77777777" w:rsidR="00DE4894" w:rsidRPr="00A04BD0" w:rsidRDefault="00E93F71" w:rsidP="00DE4894">
      <w:pPr>
        <w:rPr>
          <w:rFonts w:ascii="Times New Roman" w:hAnsi="Times New Roman" w:cs="Times New Roman"/>
        </w:rPr>
      </w:pPr>
      <w:r w:rsidRPr="00A04BD0">
        <w:rPr>
          <w:rFonts w:ascii="Times New Roman" w:hAnsi="Times New Roman" w:cs="Times New Roman"/>
        </w:rPr>
        <w:t>Unit shall integrate with Controller and turn OFF designated outputs.</w:t>
      </w:r>
    </w:p>
    <w:p w14:paraId="3410650D" w14:textId="6F1ACEE9" w:rsidR="00DE4894" w:rsidRPr="00A04BD0" w:rsidRDefault="00DE4894" w:rsidP="00DE4894">
      <w:pPr>
        <w:rPr>
          <w:rFonts w:ascii="Times New Roman" w:hAnsi="Times New Roman" w:cs="Times New Roman"/>
          <w:b/>
        </w:rPr>
      </w:pPr>
      <w:r w:rsidRPr="00A04BD0">
        <w:rPr>
          <w:rFonts w:ascii="Times New Roman" w:hAnsi="Times New Roman" w:cs="Times New Roman"/>
          <w:b/>
        </w:rPr>
        <w:t>Gas Pressure Transmitter:</w:t>
      </w:r>
    </w:p>
    <w:p w14:paraId="198A716B" w14:textId="062F4714" w:rsidR="00DE4894" w:rsidRDefault="00DE4894" w:rsidP="00DE4894">
      <w:pPr>
        <w:rPr>
          <w:rFonts w:ascii="Times New Roman" w:hAnsi="Times New Roman" w:cs="Times New Roman"/>
        </w:rPr>
      </w:pPr>
      <w:r w:rsidRPr="00A04BD0">
        <w:rPr>
          <w:rFonts w:ascii="Times New Roman" w:hAnsi="Times New Roman" w:cs="Times New Roman"/>
        </w:rPr>
        <w:t>Unit shall integrate with Controller and turn OFF designated outputs.</w:t>
      </w:r>
    </w:p>
    <w:p w14:paraId="5EC675A6" w14:textId="77777777" w:rsidR="000906C4" w:rsidRPr="00A04BD0" w:rsidRDefault="000906C4" w:rsidP="00DE4894">
      <w:pPr>
        <w:rPr>
          <w:rFonts w:ascii="Times New Roman" w:hAnsi="Times New Roman" w:cs="Times New Roman"/>
        </w:rPr>
      </w:pPr>
    </w:p>
    <w:p w14:paraId="0145789A" w14:textId="77777777" w:rsidR="005E3EAE" w:rsidRPr="00A04BD0" w:rsidRDefault="005E3EAE" w:rsidP="005E3EAE">
      <w:pPr>
        <w:rPr>
          <w:rFonts w:ascii="Times New Roman" w:hAnsi="Times New Roman" w:cs="Times New Roman"/>
          <w:b/>
        </w:rPr>
      </w:pPr>
      <w:r w:rsidRPr="00A04BD0">
        <w:rPr>
          <w:rFonts w:ascii="Times New Roman" w:hAnsi="Times New Roman" w:cs="Times New Roman"/>
          <w:b/>
        </w:rPr>
        <w:t>PART 4- EXECUTION</w:t>
      </w:r>
    </w:p>
    <w:p w14:paraId="613055FA"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INSTALLATION: Install in accordance with manufacturer’s recommendations and instructions and codes per 1.4.B  </w:t>
      </w:r>
    </w:p>
    <w:p w14:paraId="165F5435"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Furnish and install all devices as shown on Drawings and as specified herein.  Where device is to be installed by other trades, furnish and then turn over to appropriate trade for installation.  </w:t>
      </w:r>
    </w:p>
    <w:p w14:paraId="622E21E9"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PLUMBING:  Contractor shall furnish necessary piping and fittings. </w:t>
      </w:r>
    </w:p>
    <w:p w14:paraId="1ED7CB60"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ELECTRICAL:  Electrical Contractor shall furnish all conduit and wiring, making final wiring connections to all equipment as indicated by Drawings and specifications.  Contractor shall be responsible for all system configurations, integration, test and start-up.</w:t>
      </w:r>
      <w:r w:rsidRPr="00A04BD0">
        <w:rPr>
          <w:rFonts w:ascii="Times New Roman" w:hAnsi="Times New Roman" w:cs="Times New Roman"/>
        </w:rPr>
        <w:tab/>
      </w:r>
    </w:p>
    <w:p w14:paraId="57A1F2A6" w14:textId="77777777" w:rsidR="005E3EAE" w:rsidRPr="00A04BD0" w:rsidRDefault="005E3EAE" w:rsidP="005E3EAE">
      <w:pPr>
        <w:rPr>
          <w:rFonts w:ascii="Times New Roman" w:hAnsi="Times New Roman" w:cs="Times New Roman"/>
        </w:rPr>
      </w:pPr>
      <w:r w:rsidRPr="00A04BD0">
        <w:rPr>
          <w:rFonts w:ascii="Times New Roman" w:hAnsi="Times New Roman" w:cs="Times New Roman"/>
        </w:rPr>
        <w:t xml:space="preserve">SPECIAL NOTE ON THE NEED FOR WIRING CONDUIT: Unless otherwise specified for wiring systems, provide conduits for control and integration wiring from point of connection to each device to accessible point above ceiling. </w:t>
      </w:r>
    </w:p>
    <w:p w14:paraId="06216093" w14:textId="52BE09EF" w:rsidR="00770095" w:rsidRPr="00A04BD0" w:rsidRDefault="00770095" w:rsidP="005E3EAE">
      <w:pPr>
        <w:pStyle w:val="ListParagraph"/>
        <w:ind w:left="0"/>
        <w:rPr>
          <w:rFonts w:ascii="Times New Roman" w:hAnsi="Times New Roman" w:cs="Times New Roman"/>
        </w:rPr>
      </w:pPr>
    </w:p>
    <w:sectPr w:rsidR="00770095" w:rsidRPr="00A04BD0" w:rsidSect="000F31B5">
      <w:headerReference w:type="default"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F543" w14:textId="77777777" w:rsidR="00A35916" w:rsidRDefault="00A35916" w:rsidP="00AD4128">
      <w:pPr>
        <w:spacing w:after="0" w:line="240" w:lineRule="auto"/>
      </w:pPr>
      <w:r>
        <w:separator/>
      </w:r>
    </w:p>
  </w:endnote>
  <w:endnote w:type="continuationSeparator" w:id="0">
    <w:p w14:paraId="0148F5DF" w14:textId="77777777" w:rsidR="00A35916" w:rsidRDefault="00A35916" w:rsidP="00AD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1C28" w14:textId="77777777" w:rsidR="00A35916" w:rsidRPr="001A4D03" w:rsidRDefault="00A35916" w:rsidP="00D80D2D">
    <w:pPr>
      <w:spacing w:after="240" w:line="240" w:lineRule="auto"/>
      <w:rPr>
        <w:color w:val="000000" w:themeColor="text1"/>
      </w:rPr>
    </w:pPr>
    <w:r>
      <w:rPr>
        <w:noProof/>
      </w:rPr>
      <mc:AlternateContent>
        <mc:Choice Requires="wps">
          <w:drawing>
            <wp:anchor distT="0" distB="0" distL="114300" distR="114300" simplePos="0" relativeHeight="251663360" behindDoc="0" locked="0" layoutInCell="1" allowOverlap="1" wp14:anchorId="19A73BA4" wp14:editId="3FA7AF63">
              <wp:simplePos x="0" y="0"/>
              <wp:positionH relativeFrom="margin">
                <wp:align>center</wp:align>
              </wp:positionH>
              <wp:positionV relativeFrom="paragraph">
                <wp:posOffset>202820</wp:posOffset>
              </wp:positionV>
              <wp:extent cx="5295697"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5295697" cy="258445"/>
                      </a:xfrm>
                      <a:prstGeom prst="rect">
                        <a:avLst/>
                      </a:prstGeom>
                      <a:noFill/>
                      <a:ln w="6350">
                        <a:noFill/>
                      </a:ln>
                    </wps:spPr>
                    <wps:txb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73BA4" id="_x0000_t202" coordsize="21600,21600" o:spt="202" path="m,l,21600r21600,l21600,xe">
              <v:stroke joinstyle="miter"/>
              <v:path gradientshapeok="t" o:connecttype="rect"/>
            </v:shapetype>
            <v:shape id="Text Box 2" o:spid="_x0000_s1027" type="#_x0000_t202" style="position:absolute;margin-left:0;margin-top:15.95pt;width:417pt;height:20.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" filled="f" stroked="f" strokeweight=".5pt">
              <v:textbo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6AA4" w14:textId="77777777" w:rsidR="00A35916" w:rsidRDefault="00A35916" w:rsidP="00AD4128">
      <w:pPr>
        <w:spacing w:after="0" w:line="240" w:lineRule="auto"/>
      </w:pPr>
      <w:r>
        <w:separator/>
      </w:r>
    </w:p>
  </w:footnote>
  <w:footnote w:type="continuationSeparator" w:id="0">
    <w:p w14:paraId="3E1C5DA7" w14:textId="77777777" w:rsidR="00A35916" w:rsidRDefault="00A35916" w:rsidP="00AD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0FD7" w14:textId="751DA167" w:rsidR="00AD4128" w:rsidRDefault="00C22DE8">
    <w:pPr>
      <w:pStyle w:val="Header"/>
    </w:pPr>
    <w:r>
      <w:rPr>
        <w:noProof/>
      </w:rPr>
      <mc:AlternateContent>
        <mc:Choice Requires="wps">
          <w:drawing>
            <wp:anchor distT="0" distB="0" distL="114300" distR="114300" simplePos="0" relativeHeight="251661312" behindDoc="0" locked="0" layoutInCell="1" allowOverlap="1" wp14:anchorId="616BBF34" wp14:editId="26444E67">
              <wp:simplePos x="0" y="0"/>
              <wp:positionH relativeFrom="column">
                <wp:posOffset>4693535</wp:posOffset>
              </wp:positionH>
              <wp:positionV relativeFrom="paragraph">
                <wp:posOffset>-86810</wp:posOffset>
              </wp:positionV>
              <wp:extent cx="1597218"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7218" cy="258445"/>
                      </a:xfrm>
                      <a:prstGeom prst="rect">
                        <a:avLst/>
                      </a:prstGeom>
                      <a:noFill/>
                      <a:ln w="6350">
                        <a:noFill/>
                      </a:ln>
                    </wps:spPr>
                    <wps:txbx>
                      <w:txbxContent>
                        <w:p w14:paraId="1F003445" w14:textId="175ECEE5"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993316">
                            <w:rPr>
                              <w:noProof/>
                            </w:rPr>
                            <w:t>1119</w:t>
                          </w:r>
                          <w:r w:rsidR="00714D32">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BBF34" id="_x0000_t202" coordsize="21600,21600" o:spt="202" path="m,l,21600r21600,l21600,xe">
              <v:stroke joinstyle="miter"/>
              <v:path gradientshapeok="t" o:connecttype="rect"/>
            </v:shapetype>
            <v:shape id="Text Box 4" o:spid="_x0000_s1026" type="#_x0000_t202" style="position:absolute;margin-left:369.55pt;margin-top:-6.85pt;width:125.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" filled="f" stroked="f" strokeweight=".5pt">
              <v:textbox>
                <w:txbxContent>
                  <w:p w14:paraId="1F003445" w14:textId="175ECEE5"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993316">
                      <w:rPr>
                        <w:noProof/>
                      </w:rPr>
                      <w:t>1119</w:t>
                    </w:r>
                    <w:r w:rsidR="00714D32">
                      <w:fldChar w:fldCharType="end"/>
                    </w:r>
                  </w:p>
                </w:txbxContent>
              </v:textbox>
            </v:shape>
          </w:pict>
        </mc:Fallback>
      </mc:AlternateContent>
    </w:r>
    <w:r w:rsidR="001E6E6E">
      <w:rPr>
        <w:noProof/>
      </w:rPr>
      <w:drawing>
        <wp:anchor distT="0" distB="0" distL="114300" distR="114300" simplePos="0" relativeHeight="251659264" behindDoc="1" locked="0" layoutInCell="1" allowOverlap="1" wp14:anchorId="1CB4A617" wp14:editId="1D026D67">
          <wp:simplePos x="0" y="0"/>
          <wp:positionH relativeFrom="page">
            <wp:align>center</wp:align>
          </wp:positionH>
          <wp:positionV relativeFrom="page">
            <wp:align>center</wp:align>
          </wp:positionV>
          <wp:extent cx="7823199" cy="10058398"/>
          <wp:effectExtent l="0" t="0" r="698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A Template for tech sheets WHITE.jpg"/>
                  <pic:cNvPicPr/>
                </pic:nvPicPr>
                <pic:blipFill>
                  <a:blip r:embed="rId1">
                    <a:extLst>
                      <a:ext uri="{28A0092B-C50C-407E-A947-70E740481C1C}">
                        <a14:useLocalDpi xmlns:a14="http://schemas.microsoft.com/office/drawing/2010/main" val="0"/>
                      </a:ext>
                    </a:extLst>
                  </a:blip>
                  <a:stretch>
                    <a:fillRect/>
                  </a:stretch>
                </pic:blipFill>
                <pic:spPr>
                  <a:xfrm>
                    <a:off x="0" y="0"/>
                    <a:ext cx="7823199" cy="10058398"/>
                  </a:xfrm>
                  <a:prstGeom prst="rect">
                    <a:avLst/>
                  </a:prstGeom>
                </pic:spPr>
              </pic:pic>
            </a:graphicData>
          </a:graphic>
          <wp14:sizeRelH relativeFrom="margin">
            <wp14:pctWidth>0</wp14:pctWidth>
          </wp14:sizeRelH>
          <wp14:sizeRelV relativeFrom="margin">
            <wp14:pctHeight>0</wp14:pctHeight>
          </wp14:sizeRelV>
        </wp:anchor>
      </w:drawing>
    </w:r>
    <w:r w:rsidR="00AD4128">
      <w:rPr>
        <w:noProof/>
      </w:rPr>
      <w:drawing>
        <wp:anchor distT="0" distB="0" distL="114300" distR="114300" simplePos="0" relativeHeight="251660288" behindDoc="1" locked="0" layoutInCell="1" allowOverlap="1" wp14:anchorId="10CF723E" wp14:editId="0657D786">
          <wp:simplePos x="0" y="0"/>
          <wp:positionH relativeFrom="margin">
            <wp:posOffset>5206233</wp:posOffset>
          </wp:positionH>
          <wp:positionV relativeFrom="paragraph">
            <wp:posOffset>226766</wp:posOffset>
          </wp:positionV>
          <wp:extent cx="1031756" cy="258049"/>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IMET Logo.png"/>
                  <pic:cNvPicPr/>
                </pic:nvPicPr>
                <pic:blipFill>
                  <a:blip r:embed="rId2">
                    <a:extLst>
                      <a:ext uri="{28A0092B-C50C-407E-A947-70E740481C1C}">
                        <a14:useLocalDpi xmlns:a14="http://schemas.microsoft.com/office/drawing/2010/main" val="0"/>
                      </a:ext>
                    </a:extLst>
                  </a:blip>
                  <a:stretch>
                    <a:fillRect/>
                  </a:stretch>
                </pic:blipFill>
                <pic:spPr>
                  <a:xfrm>
                    <a:off x="0" y="0"/>
                    <a:ext cx="1031756" cy="2580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1" w15:restartNumberingAfterBreak="0">
    <w:nsid w:val="001E33F1"/>
    <w:multiLevelType w:val="hybridMultilevel"/>
    <w:tmpl w:val="C80AE042"/>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23A"/>
    <w:multiLevelType w:val="hybridMultilevel"/>
    <w:tmpl w:val="8766ED1C"/>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6D43"/>
    <w:multiLevelType w:val="hybridMultilevel"/>
    <w:tmpl w:val="F41A0F48"/>
    <w:lvl w:ilvl="0" w:tplc="F336E9B4">
      <w:start w:val="5"/>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FBB00FC"/>
    <w:multiLevelType w:val="hybridMultilevel"/>
    <w:tmpl w:val="0CDA68A4"/>
    <w:lvl w:ilvl="0" w:tplc="F336E9B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4088"/>
    <w:multiLevelType w:val="multilevel"/>
    <w:tmpl w:val="48E256F2"/>
    <w:lvl w:ilvl="0">
      <w:start w:val="1"/>
      <w:numFmt w:val="decimal"/>
      <w:lvlText w:val="%1."/>
      <w:lvlJc w:val="left"/>
      <w:pPr>
        <w:ind w:left="1080" w:hanging="360"/>
      </w:pPr>
      <w:rPr>
        <w:rFonts w:hint="default"/>
      </w:rPr>
    </w:lvl>
    <w:lvl w:ilvl="1">
      <w:start w:val="1"/>
      <w:numFmt w:val="decimal"/>
      <w:lvlText w:val="%2."/>
      <w:lvlJc w:val="left"/>
      <w:pPr>
        <w:ind w:left="1368" w:hanging="360"/>
      </w:pPr>
      <w:rPr>
        <w:rFonts w:ascii="Arial" w:eastAsia="Times New Roman" w:hAnsi="Arial" w:cs="Arial"/>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abstractNum w:abstractNumId="6" w15:restartNumberingAfterBreak="0">
    <w:nsid w:val="372A7B88"/>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3A8D7D57"/>
    <w:multiLevelType w:val="multilevel"/>
    <w:tmpl w:val="A0BE3FCC"/>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439904C1"/>
    <w:multiLevelType w:val="multilevel"/>
    <w:tmpl w:val="2728999E"/>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47E850C1"/>
    <w:multiLevelType w:val="multilevel"/>
    <w:tmpl w:val="93D24A4E"/>
    <w:lvl w:ilvl="0">
      <w:start w:val="1"/>
      <w:numFmt w:val="bullet"/>
      <w:lvlText w:val=""/>
      <w:lvlJc w:val="left"/>
      <w:pPr>
        <w:ind w:left="720" w:hanging="360"/>
      </w:pPr>
      <w:rPr>
        <w:rFonts w:ascii="Symbol" w:hAnsi="Symbol" w:hint="default"/>
      </w:rPr>
    </w:lvl>
    <w:lvl w:ilvl="1">
      <w:start w:val="1"/>
      <w:numFmt w:val="decimal"/>
      <w:lvlText w:val="%2."/>
      <w:lvlJc w:val="left"/>
      <w:pPr>
        <w:ind w:left="1008" w:hanging="360"/>
      </w:pPr>
      <w:rPr>
        <w:rFonts w:ascii="Arial" w:eastAsia="Times New Roman" w:hAnsi="Arial" w:cs="Arial"/>
      </w:rPr>
    </w:lvl>
    <w:lvl w:ilvl="2">
      <w:start w:val="1"/>
      <w:numFmt w:val="bullet"/>
      <w:lvlText w:val=""/>
      <w:lvlJc w:val="left"/>
      <w:pPr>
        <w:ind w:left="1656" w:hanging="720"/>
      </w:pPr>
      <w:rPr>
        <w:rFonts w:ascii="Symbol" w:hAnsi="Symbol" w:hint="default"/>
      </w:rPr>
    </w:lvl>
    <w:lvl w:ilvl="3">
      <w:start w:val="1"/>
      <w:numFmt w:val="decimal"/>
      <w:lvlText w:val="%1.%2.%3.%4"/>
      <w:lvlJc w:val="left"/>
      <w:pPr>
        <w:ind w:left="1944" w:hanging="720"/>
      </w:pPr>
      <w:rPr>
        <w:rFonts w:hint="default"/>
      </w:rPr>
    </w:lvl>
    <w:lvl w:ilvl="4">
      <w:start w:val="1"/>
      <w:numFmt w:val="upperLetter"/>
      <w:lvlText w:val="%5."/>
      <w:lvlJc w:val="left"/>
      <w:pPr>
        <w:ind w:left="19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16" w:hanging="1440"/>
      </w:pPr>
      <w:rPr>
        <w:rFonts w:hint="default"/>
      </w:rPr>
    </w:lvl>
    <w:lvl w:ilvl="8">
      <w:start w:val="1"/>
      <w:numFmt w:val="decimal"/>
      <w:lvlText w:val="%1.%2.%3.%4.%5.%6.%7.%8.%9"/>
      <w:lvlJc w:val="left"/>
      <w:pPr>
        <w:ind w:left="4464" w:hanging="1800"/>
      </w:pPr>
      <w:rPr>
        <w:rFonts w:hint="default"/>
      </w:rPr>
    </w:lvl>
  </w:abstractNum>
  <w:abstractNum w:abstractNumId="10" w15:restartNumberingAfterBreak="0">
    <w:nsid w:val="505D45CA"/>
    <w:multiLevelType w:val="hybridMultilevel"/>
    <w:tmpl w:val="4140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8305AA"/>
    <w:multiLevelType w:val="hybridMultilevel"/>
    <w:tmpl w:val="0A920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4E860EE"/>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65DA39F9"/>
    <w:multiLevelType w:val="multilevel"/>
    <w:tmpl w:val="0EAEAA2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rPr>
        <w:rFonts w:ascii="Times New Roman" w:eastAsia="Times New Roman" w:hAnsi="Times New Roman" w:cs="Times New Roman"/>
      </w:rPr>
    </w:lvl>
    <w:lvl w:ilvl="6">
      <w:start w:val="1"/>
      <w:numFmt w:val="lowerLetter"/>
      <w:lvlText w:val="%7."/>
      <w:lvlJc w:val="left"/>
      <w:pPr>
        <w:tabs>
          <w:tab w:val="left" w:pos="2016"/>
        </w:tabs>
        <w:ind w:left="2016" w:hanging="576"/>
      </w:pPr>
      <w:rPr>
        <w:rFonts w:ascii="Times New Roman" w:eastAsia="Times New Roman" w:hAnsi="Times New Roman"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670E56E7"/>
    <w:multiLevelType w:val="hybridMultilevel"/>
    <w:tmpl w:val="0CC6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31E79"/>
    <w:multiLevelType w:val="multilevel"/>
    <w:tmpl w:val="48B6C76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ascii="Times New Roman" w:eastAsia="Times New Roman" w:hAnsi="Times New Roman" w:cs="Times New Roman"/>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684C6DD2"/>
    <w:multiLevelType w:val="hybridMultilevel"/>
    <w:tmpl w:val="E40429D4"/>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6AC31062"/>
    <w:multiLevelType w:val="hybridMultilevel"/>
    <w:tmpl w:val="2264CE46"/>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64D30"/>
    <w:multiLevelType w:val="hybridMultilevel"/>
    <w:tmpl w:val="2982CEE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0554D"/>
    <w:multiLevelType w:val="hybridMultilevel"/>
    <w:tmpl w:val="6E62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2" w15:restartNumberingAfterBreak="0">
    <w:nsid w:val="785056B5"/>
    <w:multiLevelType w:val="hybridMultilevel"/>
    <w:tmpl w:val="6BEE00C8"/>
    <w:lvl w:ilvl="0" w:tplc="A61E5CE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17F75"/>
    <w:multiLevelType w:val="hybridMultilevel"/>
    <w:tmpl w:val="205A94E6"/>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4" w15:restartNumberingAfterBreak="0">
    <w:nsid w:val="7F1C2B92"/>
    <w:multiLevelType w:val="multilevel"/>
    <w:tmpl w:val="7C52C488"/>
    <w:lvl w:ilvl="0">
      <w:start w:val="1"/>
      <w:numFmt w:val="decimal"/>
      <w:lvlText w:val="%1."/>
      <w:lvlJc w:val="left"/>
      <w:pPr>
        <w:ind w:left="1080" w:hanging="360"/>
      </w:pPr>
      <w:rPr>
        <w:rFonts w:hint="default"/>
      </w:rPr>
    </w:lvl>
    <w:lvl w:ilvl="1">
      <w:start w:val="1"/>
      <w:numFmt w:val="bullet"/>
      <w:lvlText w:val=""/>
      <w:lvlJc w:val="left"/>
      <w:pPr>
        <w:ind w:left="1368" w:hanging="360"/>
      </w:pPr>
      <w:rPr>
        <w:rFonts w:ascii="Symbol" w:hAnsi="Symbol" w:hint="default"/>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num w:numId="1">
    <w:abstractNumId w:val="16"/>
  </w:num>
  <w:num w:numId="2">
    <w:abstractNumId w:val="22"/>
  </w:num>
  <w:num w:numId="3">
    <w:abstractNumId w:val="10"/>
  </w:num>
  <w:num w:numId="4">
    <w:abstractNumId w:val="3"/>
  </w:num>
  <w:num w:numId="5">
    <w:abstractNumId w:val="17"/>
  </w:num>
  <w:num w:numId="6">
    <w:abstractNumId w:val="2"/>
  </w:num>
  <w:num w:numId="7">
    <w:abstractNumId w:val="4"/>
  </w:num>
  <w:num w:numId="8">
    <w:abstractNumId w:val="14"/>
  </w:num>
  <w:num w:numId="9">
    <w:abstractNumId w:val="1"/>
  </w:num>
  <w:num w:numId="10">
    <w:abstractNumId w:val="6"/>
  </w:num>
  <w:num w:numId="11">
    <w:abstractNumId w:val="0"/>
  </w:num>
  <w:num w:numId="12">
    <w:abstractNumId w:val="12"/>
  </w:num>
  <w:num w:numId="13">
    <w:abstractNumId w:val="23"/>
  </w:num>
  <w:num w:numId="14">
    <w:abstractNumId w:val="21"/>
  </w:num>
  <w:num w:numId="15">
    <w:abstractNumId w:val="15"/>
  </w:num>
  <w:num w:numId="16">
    <w:abstractNumId w:val="13"/>
  </w:num>
  <w:num w:numId="17">
    <w:abstractNumId w:val="18"/>
  </w:num>
  <w:num w:numId="18">
    <w:abstractNumId w:val="19"/>
  </w:num>
  <w:num w:numId="19">
    <w:abstractNumId w:val="7"/>
  </w:num>
  <w:num w:numId="20">
    <w:abstractNumId w:val="9"/>
  </w:num>
  <w:num w:numId="21">
    <w:abstractNumId w:val="11"/>
  </w:num>
  <w:num w:numId="22">
    <w:abstractNumId w:val="20"/>
  </w:num>
  <w:num w:numId="23">
    <w:abstractNumId w:val="8"/>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16"/>
    <w:rsid w:val="00072CF5"/>
    <w:rsid w:val="000906C4"/>
    <w:rsid w:val="000A3ACB"/>
    <w:rsid w:val="000E77B7"/>
    <w:rsid w:val="000F31B5"/>
    <w:rsid w:val="00110FC3"/>
    <w:rsid w:val="00176815"/>
    <w:rsid w:val="00195964"/>
    <w:rsid w:val="001A4D03"/>
    <w:rsid w:val="001A6E4F"/>
    <w:rsid w:val="001C74B5"/>
    <w:rsid w:val="001D03BD"/>
    <w:rsid w:val="001E6E6E"/>
    <w:rsid w:val="002060FD"/>
    <w:rsid w:val="00210F43"/>
    <w:rsid w:val="00235350"/>
    <w:rsid w:val="002627AA"/>
    <w:rsid w:val="0029304A"/>
    <w:rsid w:val="00332B0B"/>
    <w:rsid w:val="00360CD6"/>
    <w:rsid w:val="004C2EE4"/>
    <w:rsid w:val="00574D2A"/>
    <w:rsid w:val="005955EC"/>
    <w:rsid w:val="005C4383"/>
    <w:rsid w:val="005E3EAE"/>
    <w:rsid w:val="0066248A"/>
    <w:rsid w:val="00702909"/>
    <w:rsid w:val="00714D32"/>
    <w:rsid w:val="00746E7A"/>
    <w:rsid w:val="00770095"/>
    <w:rsid w:val="00780F5C"/>
    <w:rsid w:val="00811CD6"/>
    <w:rsid w:val="00872156"/>
    <w:rsid w:val="008855B2"/>
    <w:rsid w:val="008A2927"/>
    <w:rsid w:val="00933AC9"/>
    <w:rsid w:val="00971940"/>
    <w:rsid w:val="00993316"/>
    <w:rsid w:val="00A04BD0"/>
    <w:rsid w:val="00A052F8"/>
    <w:rsid w:val="00A263C5"/>
    <w:rsid w:val="00A35916"/>
    <w:rsid w:val="00A70021"/>
    <w:rsid w:val="00AD4128"/>
    <w:rsid w:val="00BE5252"/>
    <w:rsid w:val="00BF2FBC"/>
    <w:rsid w:val="00C22DE8"/>
    <w:rsid w:val="00C94042"/>
    <w:rsid w:val="00CB497F"/>
    <w:rsid w:val="00CC4A47"/>
    <w:rsid w:val="00D40EB9"/>
    <w:rsid w:val="00D80D2D"/>
    <w:rsid w:val="00DE4894"/>
    <w:rsid w:val="00E93F71"/>
    <w:rsid w:val="00EB043A"/>
    <w:rsid w:val="00EB38A3"/>
    <w:rsid w:val="00F66893"/>
    <w:rsid w:val="00F7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735A4A"/>
  <w15:chartTrackingRefBased/>
  <w15:docId w15:val="{FD7D239D-F4B8-44AA-B2BE-01078F90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4128"/>
    <w:pPr>
      <w:ind w:left="720"/>
      <w:contextualSpacing/>
    </w:pPr>
  </w:style>
  <w:style w:type="paragraph" w:styleId="Header">
    <w:name w:val="header"/>
    <w:basedOn w:val="Normal"/>
    <w:link w:val="HeaderChar"/>
    <w:uiPriority w:val="99"/>
    <w:unhideWhenUsed/>
    <w:rsid w:val="00AD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28"/>
  </w:style>
  <w:style w:type="paragraph" w:styleId="Footer">
    <w:name w:val="footer"/>
    <w:basedOn w:val="Normal"/>
    <w:link w:val="FooterChar"/>
    <w:uiPriority w:val="99"/>
    <w:unhideWhenUsed/>
    <w:rsid w:val="00AD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28"/>
  </w:style>
  <w:style w:type="character" w:styleId="PlaceholderText">
    <w:name w:val="Placeholder Text"/>
    <w:basedOn w:val="DefaultParagraphFont"/>
    <w:uiPriority w:val="99"/>
    <w:semiHidden/>
    <w:rsid w:val="00702909"/>
    <w:rPr>
      <w:color w:val="808080"/>
    </w:rPr>
  </w:style>
  <w:style w:type="table" w:styleId="TableGrid">
    <w:name w:val="Table Grid"/>
    <w:basedOn w:val="TableNormal"/>
    <w:uiPriority w:val="39"/>
    <w:rsid w:val="0077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0095"/>
    <w:pPr>
      <w:spacing w:after="200" w:line="240" w:lineRule="auto"/>
    </w:pPr>
    <w:rPr>
      <w:i/>
      <w:iCs/>
      <w:color w:val="44546A" w:themeColor="text2"/>
      <w:sz w:val="18"/>
      <w:szCs w:val="18"/>
    </w:rPr>
  </w:style>
  <w:style w:type="paragraph" w:customStyle="1" w:styleId="SEP0PartTitle">
    <w:name w:val="SE P0 Part Title"/>
    <w:basedOn w:val="Normal"/>
    <w:next w:val="SEP1ArtiicleTitle"/>
    <w:uiPriority w:val="3"/>
    <w:rsid w:val="005E3EAE"/>
    <w:pPr>
      <w:keepNext/>
      <w:numPr>
        <w:numId w:val="11"/>
      </w:numPr>
      <w:suppressAutoHyphens/>
      <w:spacing w:before="480" w:after="0" w:line="240" w:lineRule="auto"/>
      <w:jc w:val="both"/>
      <w:outlineLvl w:val="0"/>
    </w:pPr>
    <w:rPr>
      <w:rFonts w:ascii="Arial" w:eastAsia="Times New Roman" w:hAnsi="Arial" w:cs="Times New Roman"/>
      <w:szCs w:val="20"/>
    </w:rPr>
  </w:style>
  <w:style w:type="paragraph" w:customStyle="1" w:styleId="SUT">
    <w:name w:val="SUT"/>
    <w:basedOn w:val="Normal"/>
    <w:next w:val="SEP2Paragragh"/>
    <w:uiPriority w:val="8"/>
    <w:unhideWhenUsed/>
    <w:locked/>
    <w:rsid w:val="005E3EAE"/>
    <w:pPr>
      <w:numPr>
        <w:ilvl w:val="1"/>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DST">
    <w:name w:val="DST"/>
    <w:basedOn w:val="Normal"/>
    <w:next w:val="SEP2Paragragh"/>
    <w:uiPriority w:val="8"/>
    <w:unhideWhenUsed/>
    <w:locked/>
    <w:rsid w:val="005E3EAE"/>
    <w:pPr>
      <w:numPr>
        <w:ilvl w:val="2"/>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SEP1ArtiicleTitle">
    <w:name w:val="SE P1 Artiicle Title"/>
    <w:basedOn w:val="Normal"/>
    <w:next w:val="SEP2Paragragh"/>
    <w:uiPriority w:val="3"/>
    <w:rsid w:val="005E3EAE"/>
    <w:pPr>
      <w:keepNext/>
      <w:numPr>
        <w:ilvl w:val="3"/>
        <w:numId w:val="11"/>
      </w:numPr>
      <w:suppressAutoHyphens/>
      <w:spacing w:before="480" w:after="0" w:line="240" w:lineRule="auto"/>
      <w:jc w:val="both"/>
      <w:outlineLvl w:val="1"/>
    </w:pPr>
    <w:rPr>
      <w:rFonts w:ascii="Arial" w:eastAsia="Times New Roman" w:hAnsi="Arial" w:cs="Arial"/>
      <w:b/>
      <w:sz w:val="20"/>
      <w:szCs w:val="20"/>
    </w:rPr>
  </w:style>
  <w:style w:type="paragraph" w:customStyle="1" w:styleId="SEP2Paragragh">
    <w:name w:val="SE P2 Paragragh"/>
    <w:basedOn w:val="Normal"/>
    <w:uiPriority w:val="3"/>
    <w:rsid w:val="005E3EAE"/>
    <w:pPr>
      <w:numPr>
        <w:ilvl w:val="4"/>
        <w:numId w:val="11"/>
      </w:numPr>
      <w:suppressAutoHyphens/>
      <w:spacing w:before="240" w:after="0" w:line="240" w:lineRule="auto"/>
      <w:jc w:val="both"/>
      <w:outlineLvl w:val="2"/>
    </w:pPr>
    <w:rPr>
      <w:rFonts w:ascii="Arial" w:eastAsia="Times New Roman" w:hAnsi="Arial" w:cs="Arial"/>
      <w:sz w:val="20"/>
      <w:szCs w:val="20"/>
    </w:rPr>
  </w:style>
  <w:style w:type="paragraph" w:customStyle="1" w:styleId="SEP2Subparagraph">
    <w:name w:val="SE P2 Subparagraph"/>
    <w:basedOn w:val="Normal"/>
    <w:uiPriority w:val="3"/>
    <w:rsid w:val="005E3EAE"/>
    <w:pPr>
      <w:numPr>
        <w:ilvl w:val="5"/>
        <w:numId w:val="11"/>
      </w:numPr>
      <w:suppressAutoHyphens/>
      <w:spacing w:before="120" w:after="0" w:line="240" w:lineRule="auto"/>
      <w:jc w:val="both"/>
      <w:outlineLvl w:val="3"/>
    </w:pPr>
    <w:rPr>
      <w:rFonts w:ascii="Arial" w:eastAsia="Times New Roman" w:hAnsi="Arial" w:cs="Arial"/>
      <w:sz w:val="20"/>
      <w:szCs w:val="20"/>
    </w:rPr>
  </w:style>
  <w:style w:type="paragraph" w:customStyle="1" w:styleId="SEP3SubparagraphList">
    <w:name w:val="SE P3 Subparagraph List"/>
    <w:basedOn w:val="Normal"/>
    <w:uiPriority w:val="3"/>
    <w:rsid w:val="005E3EAE"/>
    <w:pPr>
      <w:numPr>
        <w:ilvl w:val="6"/>
        <w:numId w:val="11"/>
      </w:numPr>
      <w:suppressAutoHyphens/>
      <w:spacing w:after="0" w:line="240" w:lineRule="auto"/>
      <w:jc w:val="both"/>
      <w:outlineLvl w:val="4"/>
    </w:pPr>
    <w:rPr>
      <w:rFonts w:ascii="Arial" w:eastAsia="Times New Roman" w:hAnsi="Arial" w:cs="Arial"/>
      <w:sz w:val="20"/>
      <w:szCs w:val="20"/>
    </w:rPr>
  </w:style>
  <w:style w:type="paragraph" w:customStyle="1" w:styleId="SEP4SubparagraphSublist">
    <w:name w:val="SE P4 Subparagraph Sublist"/>
    <w:basedOn w:val="Normal"/>
    <w:uiPriority w:val="3"/>
    <w:rsid w:val="005E3EAE"/>
    <w:pPr>
      <w:numPr>
        <w:ilvl w:val="7"/>
        <w:numId w:val="11"/>
      </w:numPr>
      <w:suppressAutoHyphens/>
      <w:spacing w:after="0" w:line="240" w:lineRule="auto"/>
      <w:jc w:val="both"/>
      <w:outlineLvl w:val="5"/>
    </w:pPr>
    <w:rPr>
      <w:rFonts w:ascii="Arial" w:eastAsia="Times New Roman" w:hAnsi="Arial" w:cs="Arial"/>
      <w:sz w:val="20"/>
      <w:szCs w:val="20"/>
    </w:rPr>
  </w:style>
  <w:style w:type="paragraph" w:customStyle="1" w:styleId="SEP5SubparagraphSublistItems">
    <w:name w:val="SE P5 Subparagraph Sublist Items"/>
    <w:basedOn w:val="Normal"/>
    <w:uiPriority w:val="3"/>
    <w:rsid w:val="005E3EAE"/>
    <w:pPr>
      <w:numPr>
        <w:ilvl w:val="8"/>
        <w:numId w:val="11"/>
      </w:numPr>
      <w:suppressAutoHyphens/>
      <w:spacing w:after="0" w:line="240" w:lineRule="auto"/>
      <w:jc w:val="both"/>
      <w:outlineLvl w:val="6"/>
    </w:pPr>
    <w:rPr>
      <w:rFonts w:ascii="Arial" w:eastAsia="Times New Roman" w:hAnsi="Arial" w:cs="Arial"/>
      <w:sz w:val="20"/>
      <w:szCs w:val="20"/>
    </w:rPr>
  </w:style>
  <w:style w:type="paragraph" w:styleId="BodyTextIndent">
    <w:name w:val="Body Text Indent"/>
    <w:basedOn w:val="Normal"/>
    <w:link w:val="BodyTextIndentChar"/>
    <w:rsid w:val="005E3EAE"/>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E3EAE"/>
    <w:rPr>
      <w:rFonts w:ascii="Times New Roman" w:eastAsia="Times New Roman" w:hAnsi="Times New Roman" w:cs="Times New Roman"/>
      <w:sz w:val="24"/>
      <w:szCs w:val="20"/>
    </w:rPr>
  </w:style>
  <w:style w:type="paragraph" w:styleId="NoSpacing">
    <w:name w:val="No Spacing"/>
    <w:uiPriority w:val="1"/>
    <w:qFormat/>
    <w:rsid w:val="005E3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ISIMET LAv2 CSI Specification</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LAv2 CSI Specification</dc:title>
  <dc:subject/>
  <dc:creator>Gabe Young</dc:creator>
  <cp:keywords/>
  <dc:description/>
  <cp:lastModifiedBy>Gabe Young</cp:lastModifiedBy>
  <cp:revision>2</cp:revision>
  <cp:lastPrinted>2019-08-15T20:48:00Z</cp:lastPrinted>
  <dcterms:created xsi:type="dcterms:W3CDTF">2019-11-11T22:14:00Z</dcterms:created>
  <dcterms:modified xsi:type="dcterms:W3CDTF">2019-11-11T22:14:00Z</dcterms:modified>
</cp:coreProperties>
</file>